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b/>
          <w:sz w:val="48"/>
          <w:szCs w:val="48"/>
        </w:rPr>
        <w:id w:val="671148509"/>
        <w:docPartObj>
          <w:docPartGallery w:val="Cover Pages"/>
          <w:docPartUnique/>
        </w:docPartObj>
      </w:sdtPr>
      <w:sdtEndPr/>
      <w:sdtContent>
        <w:p w:rsidR="0057681E" w:rsidRDefault="0057681E">
          <w:pPr>
            <w:rPr>
              <w:rFonts w:ascii="Arial" w:hAnsi="Arial" w:cs="Arial"/>
              <w:b/>
              <w:sz w:val="48"/>
              <w:szCs w:val="48"/>
            </w:rPr>
          </w:pPr>
          <w:r w:rsidRPr="0057681E">
            <w:rPr>
              <w:rFonts w:ascii="Arial" w:hAnsi="Arial" w:cs="Arial"/>
              <w:b/>
              <w:noProof/>
              <w:sz w:val="48"/>
              <w:szCs w:val="48"/>
              <w:lang w:val="es-CO" w:eastAsia="es-CO"/>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ge">
                      <wp:posOffset>1214438</wp:posOffset>
                    </wp:positionV>
                    <wp:extent cx="7500620" cy="7834184"/>
                    <wp:effectExtent l="0" t="0" r="5080" b="0"/>
                    <wp:wrapNone/>
                    <wp:docPr id="138" name="Cuadro de texto 138"/>
                    <wp:cNvGraphicFramePr/>
                    <a:graphic xmlns:a="http://schemas.openxmlformats.org/drawingml/2006/main">
                      <a:graphicData uri="http://schemas.microsoft.com/office/word/2010/wordprocessingShape">
                        <wps:wsp>
                          <wps:cNvSpPr txBox="1"/>
                          <wps:spPr>
                            <a:xfrm>
                              <a:off x="0" y="0"/>
                              <a:ext cx="7500620" cy="78341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62"/>
                                  <w:gridCol w:w="5740"/>
                                </w:tblGrid>
                                <w:tr w:rsidR="0057681E">
                                  <w:trPr>
                                    <w:jc w:val="center"/>
                                  </w:trPr>
                                  <w:tc>
                                    <w:tcPr>
                                      <w:tcW w:w="2568" w:type="pct"/>
                                      <w:vAlign w:val="center"/>
                                    </w:tcPr>
                                    <w:p w:rsidR="0057681E" w:rsidRDefault="00080940">
                                      <w:pPr>
                                        <w:jc w:val="right"/>
                                      </w:pPr>
                                      <w:r>
                                        <w:rPr>
                                          <w:noProof/>
                                          <w:lang w:val="es-CO" w:eastAsia="es-CO"/>
                                        </w:rPr>
                                        <w:drawing>
                                          <wp:inline distT="0" distB="0" distL="0" distR="0">
                                            <wp:extent cx="3245224" cy="243391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660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3221" cy="2439915"/>
                                                    </a:xfrm>
                                                    <a:prstGeom prst="rect">
                                                      <a:avLst/>
                                                    </a:prstGeom>
                                                  </pic:spPr>
                                                </pic:pic>
                                              </a:graphicData>
                                            </a:graphic>
                                          </wp:inline>
                                        </w:drawing>
                                      </w:r>
                                    </w:p>
                                    <w:sdt>
                                      <w:sdtPr>
                                        <w:rPr>
                                          <w:rFonts w:ascii="Arial" w:eastAsiaTheme="minorHAnsi" w:hAnsi="Arial" w:cs="Arial"/>
                                          <w:b/>
                                          <w:sz w:val="52"/>
                                          <w:szCs w:val="52"/>
                                          <w:lang w:val="es-ES"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7681E" w:rsidRPr="00411096" w:rsidRDefault="0057681E" w:rsidP="0057681E">
                                          <w:pPr>
                                            <w:pStyle w:val="Sinespaciado"/>
                                            <w:spacing w:line="312" w:lineRule="auto"/>
                                            <w:jc w:val="center"/>
                                            <w:rPr>
                                              <w:caps/>
                                              <w:color w:val="191919" w:themeColor="text1" w:themeTint="E6"/>
                                              <w:sz w:val="52"/>
                                              <w:szCs w:val="52"/>
                                            </w:rPr>
                                          </w:pPr>
                                          <w:r w:rsidRPr="00411096">
                                            <w:rPr>
                                              <w:rFonts w:ascii="Arial" w:eastAsiaTheme="minorHAnsi" w:hAnsi="Arial" w:cs="Arial"/>
                                              <w:b/>
                                              <w:sz w:val="52"/>
                                              <w:szCs w:val="52"/>
                                              <w:lang w:val="es-ES" w:eastAsia="en-US"/>
                                            </w:rPr>
                                            <w:t>INFORME MENSUAL PQRS  ATENCION AL CIUDADANO</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57681E" w:rsidRDefault="0057681E" w:rsidP="0057681E">
                                          <w:pPr>
                                            <w:jc w:val="right"/>
                                            <w:rPr>
                                              <w:sz w:val="24"/>
                                              <w:szCs w:val="24"/>
                                            </w:rPr>
                                          </w:pPr>
                                          <w:r>
                                            <w:rPr>
                                              <w:color w:val="000000" w:themeColor="text1"/>
                                              <w:sz w:val="24"/>
                                              <w:szCs w:val="24"/>
                                            </w:rPr>
                                            <w:t xml:space="preserve">     </w:t>
                                          </w:r>
                                        </w:p>
                                      </w:sdtContent>
                                    </w:sdt>
                                  </w:tc>
                                  <w:tc>
                                    <w:tcPr>
                                      <w:tcW w:w="2432" w:type="pct"/>
                                      <w:vAlign w:val="center"/>
                                    </w:tcPr>
                                    <w:p w:rsidR="0057681E" w:rsidRPr="007E1720" w:rsidRDefault="0057681E" w:rsidP="0057681E">
                                      <w:pPr>
                                        <w:jc w:val="center"/>
                                        <w:rPr>
                                          <w:rFonts w:ascii="Arial" w:hAnsi="Arial" w:cs="Arial"/>
                                          <w:b/>
                                          <w:sz w:val="48"/>
                                          <w:szCs w:val="48"/>
                                        </w:rPr>
                                      </w:pPr>
                                      <w:r w:rsidRPr="0057681E">
                                        <w:rPr>
                                          <w:rFonts w:ascii="Arial" w:hAnsi="Arial" w:cs="Arial"/>
                                          <w:b/>
                                          <w:color w:val="ED7D31" w:themeColor="accent2"/>
                                          <w:sz w:val="48"/>
                                          <w:szCs w:val="48"/>
                                        </w:rPr>
                                        <w:t>ENERO 2023</w:t>
                                      </w:r>
                                    </w:p>
                                    <w:p w:rsidR="0057681E" w:rsidRDefault="0057681E">
                                      <w:pPr>
                                        <w:pStyle w:val="Sinespaciado"/>
                                        <w:rPr>
                                          <w:caps/>
                                          <w:color w:val="ED7D31" w:themeColor="accent2"/>
                                          <w:sz w:val="26"/>
                                          <w:szCs w:val="26"/>
                                        </w:rPr>
                                      </w:pPr>
                                    </w:p>
                                    <w:sdt>
                                      <w:sdtPr>
                                        <w:rPr>
                                          <w:rFonts w:ascii="Arial" w:hAnsi="Arial" w:cs="Arial"/>
                                          <w:b/>
                                          <w:color w:val="ED7D31" w:themeColor="accent2"/>
                                          <w:sz w:val="40"/>
                                          <w:szCs w:val="40"/>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57681E" w:rsidRPr="00411096" w:rsidRDefault="00586EAB" w:rsidP="00411096">
                                          <w:pPr>
                                            <w:pStyle w:val="Sinespaciado"/>
                                            <w:jc w:val="center"/>
                                            <w:rPr>
                                              <w:color w:val="ED7D31" w:themeColor="accent2"/>
                                              <w:sz w:val="26"/>
                                              <w:szCs w:val="26"/>
                                            </w:rPr>
                                          </w:pPr>
                                          <w:r>
                                            <w:rPr>
                                              <w:rFonts w:ascii="Arial" w:hAnsi="Arial" w:cs="Arial"/>
                                              <w:b/>
                                              <w:color w:val="ED7D31" w:themeColor="accent2"/>
                                              <w:sz w:val="40"/>
                                              <w:szCs w:val="40"/>
                                            </w:rPr>
                                            <w:t xml:space="preserve">OFICINA DE QUEJAS, RECLAMOS Y ATENCION AL </w:t>
                                          </w:r>
                                          <w:r w:rsidR="00F16425">
                                            <w:rPr>
                                              <w:rFonts w:ascii="Arial" w:hAnsi="Arial" w:cs="Arial"/>
                                              <w:b/>
                                              <w:color w:val="ED7D31" w:themeColor="accent2"/>
                                              <w:sz w:val="40"/>
                                              <w:szCs w:val="40"/>
                                            </w:rPr>
                                            <w:t>CIUDADANO</w:t>
                                          </w:r>
                                          <w:r>
                                            <w:rPr>
                                              <w:rFonts w:ascii="Arial" w:hAnsi="Arial" w:cs="Arial"/>
                                              <w:b/>
                                              <w:color w:val="ED7D31" w:themeColor="accent2"/>
                                              <w:sz w:val="40"/>
                                              <w:szCs w:val="40"/>
                                            </w:rPr>
                                            <w:t xml:space="preserve"> -DEFENSOR CIUDADANO</w:t>
                                          </w:r>
                                        </w:p>
                                      </w:sdtContent>
                                    </w:sdt>
                                  </w:tc>
                                </w:tr>
                              </w:tbl>
                              <w:p w:rsidR="0057681E" w:rsidRDefault="0057681E"/>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8" o:spid="_x0000_s1026" type="#_x0000_t202" style="position:absolute;margin-left:0;margin-top:95.65pt;width:590.6pt;height:616.8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62"/>
                            <w:gridCol w:w="5740"/>
                          </w:tblGrid>
                          <w:tr w:rsidR="0057681E">
                            <w:trPr>
                              <w:jc w:val="center"/>
                            </w:trPr>
                            <w:tc>
                              <w:tcPr>
                                <w:tcW w:w="2568" w:type="pct"/>
                                <w:vAlign w:val="center"/>
                              </w:tcPr>
                              <w:p w:rsidR="0057681E" w:rsidRDefault="00080940">
                                <w:pPr>
                                  <w:jc w:val="right"/>
                                </w:pPr>
                                <w:r>
                                  <w:rPr>
                                    <w:noProof/>
                                    <w:lang w:val="es-CO" w:eastAsia="es-CO"/>
                                  </w:rPr>
                                  <w:drawing>
                                    <wp:inline distT="0" distB="0" distL="0" distR="0">
                                      <wp:extent cx="3245224" cy="2433918"/>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0660 (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3221" cy="2439915"/>
                                              </a:xfrm>
                                              <a:prstGeom prst="rect">
                                                <a:avLst/>
                                              </a:prstGeom>
                                            </pic:spPr>
                                          </pic:pic>
                                        </a:graphicData>
                                      </a:graphic>
                                    </wp:inline>
                                  </w:drawing>
                                </w:r>
                              </w:p>
                              <w:sdt>
                                <w:sdtPr>
                                  <w:rPr>
                                    <w:rFonts w:ascii="Arial" w:eastAsiaTheme="minorHAnsi" w:hAnsi="Arial" w:cs="Arial"/>
                                    <w:b/>
                                    <w:sz w:val="52"/>
                                    <w:szCs w:val="52"/>
                                    <w:lang w:val="es-ES" w:eastAsia="en-US"/>
                                  </w:rPr>
                                  <w:alias w:val="Título"/>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7681E" w:rsidRPr="00411096" w:rsidRDefault="0057681E" w:rsidP="0057681E">
                                    <w:pPr>
                                      <w:pStyle w:val="Sinespaciado"/>
                                      <w:spacing w:line="312" w:lineRule="auto"/>
                                      <w:jc w:val="center"/>
                                      <w:rPr>
                                        <w:caps/>
                                        <w:color w:val="191919" w:themeColor="text1" w:themeTint="E6"/>
                                        <w:sz w:val="52"/>
                                        <w:szCs w:val="52"/>
                                      </w:rPr>
                                    </w:pPr>
                                    <w:r w:rsidRPr="00411096">
                                      <w:rPr>
                                        <w:rFonts w:ascii="Arial" w:eastAsiaTheme="minorHAnsi" w:hAnsi="Arial" w:cs="Arial"/>
                                        <w:b/>
                                        <w:sz w:val="52"/>
                                        <w:szCs w:val="52"/>
                                        <w:lang w:val="es-ES" w:eastAsia="en-US"/>
                                      </w:rPr>
                                      <w:t>INFORME MENSUAL PQRS  ATENCION AL CIUDADANO</w:t>
                                    </w:r>
                                  </w:p>
                                </w:sdtContent>
                              </w:sdt>
                              <w:sdt>
                                <w:sdtPr>
                                  <w:rPr>
                                    <w:color w:val="000000" w:themeColor="text1"/>
                                    <w:sz w:val="24"/>
                                    <w:szCs w:val="24"/>
                                  </w:rPr>
                                  <w:alias w:val="Subtítulo"/>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57681E" w:rsidRDefault="0057681E" w:rsidP="0057681E">
                                    <w:pPr>
                                      <w:jc w:val="right"/>
                                      <w:rPr>
                                        <w:sz w:val="24"/>
                                        <w:szCs w:val="24"/>
                                      </w:rPr>
                                    </w:pPr>
                                    <w:r>
                                      <w:rPr>
                                        <w:color w:val="000000" w:themeColor="text1"/>
                                        <w:sz w:val="24"/>
                                        <w:szCs w:val="24"/>
                                      </w:rPr>
                                      <w:t xml:space="preserve">     </w:t>
                                    </w:r>
                                  </w:p>
                                </w:sdtContent>
                              </w:sdt>
                            </w:tc>
                            <w:tc>
                              <w:tcPr>
                                <w:tcW w:w="2432" w:type="pct"/>
                                <w:vAlign w:val="center"/>
                              </w:tcPr>
                              <w:p w:rsidR="0057681E" w:rsidRPr="007E1720" w:rsidRDefault="0057681E" w:rsidP="0057681E">
                                <w:pPr>
                                  <w:jc w:val="center"/>
                                  <w:rPr>
                                    <w:rFonts w:ascii="Arial" w:hAnsi="Arial" w:cs="Arial"/>
                                    <w:b/>
                                    <w:sz w:val="48"/>
                                    <w:szCs w:val="48"/>
                                  </w:rPr>
                                </w:pPr>
                                <w:r w:rsidRPr="0057681E">
                                  <w:rPr>
                                    <w:rFonts w:ascii="Arial" w:hAnsi="Arial" w:cs="Arial"/>
                                    <w:b/>
                                    <w:color w:val="ED7D31" w:themeColor="accent2"/>
                                    <w:sz w:val="48"/>
                                    <w:szCs w:val="48"/>
                                  </w:rPr>
                                  <w:t>ENERO 2023</w:t>
                                </w:r>
                              </w:p>
                              <w:p w:rsidR="0057681E" w:rsidRDefault="0057681E">
                                <w:pPr>
                                  <w:pStyle w:val="Sinespaciado"/>
                                  <w:rPr>
                                    <w:caps/>
                                    <w:color w:val="ED7D31" w:themeColor="accent2"/>
                                    <w:sz w:val="26"/>
                                    <w:szCs w:val="26"/>
                                  </w:rPr>
                                </w:pPr>
                              </w:p>
                              <w:sdt>
                                <w:sdtPr>
                                  <w:rPr>
                                    <w:rFonts w:ascii="Arial" w:hAnsi="Arial" w:cs="Arial"/>
                                    <w:b/>
                                    <w:color w:val="ED7D31" w:themeColor="accent2"/>
                                    <w:sz w:val="40"/>
                                    <w:szCs w:val="40"/>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57681E" w:rsidRPr="00411096" w:rsidRDefault="00586EAB" w:rsidP="00411096">
                                    <w:pPr>
                                      <w:pStyle w:val="Sinespaciado"/>
                                      <w:jc w:val="center"/>
                                      <w:rPr>
                                        <w:color w:val="ED7D31" w:themeColor="accent2"/>
                                        <w:sz w:val="26"/>
                                        <w:szCs w:val="26"/>
                                      </w:rPr>
                                    </w:pPr>
                                    <w:r>
                                      <w:rPr>
                                        <w:rFonts w:ascii="Arial" w:hAnsi="Arial" w:cs="Arial"/>
                                        <w:b/>
                                        <w:color w:val="ED7D31" w:themeColor="accent2"/>
                                        <w:sz w:val="40"/>
                                        <w:szCs w:val="40"/>
                                      </w:rPr>
                                      <w:t xml:space="preserve">OFICINA DE QUEJAS, RECLAMOS Y ATENCION AL </w:t>
                                    </w:r>
                                    <w:r w:rsidR="00F16425">
                                      <w:rPr>
                                        <w:rFonts w:ascii="Arial" w:hAnsi="Arial" w:cs="Arial"/>
                                        <w:b/>
                                        <w:color w:val="ED7D31" w:themeColor="accent2"/>
                                        <w:sz w:val="40"/>
                                        <w:szCs w:val="40"/>
                                      </w:rPr>
                                      <w:t>CIUDADANO</w:t>
                                    </w:r>
                                    <w:r>
                                      <w:rPr>
                                        <w:rFonts w:ascii="Arial" w:hAnsi="Arial" w:cs="Arial"/>
                                        <w:b/>
                                        <w:color w:val="ED7D31" w:themeColor="accent2"/>
                                        <w:sz w:val="40"/>
                                        <w:szCs w:val="40"/>
                                      </w:rPr>
                                      <w:t xml:space="preserve"> -DEFENSOR CIUDADANO</w:t>
                                    </w:r>
                                  </w:p>
                                </w:sdtContent>
                              </w:sdt>
                            </w:tc>
                          </w:tr>
                        </w:tbl>
                        <w:p w:rsidR="0057681E" w:rsidRDefault="0057681E"/>
                      </w:txbxContent>
                    </v:textbox>
                    <w10:wrap anchorx="page" anchory="page"/>
                  </v:shape>
                </w:pict>
              </mc:Fallback>
            </mc:AlternateContent>
          </w:r>
          <w:r>
            <w:rPr>
              <w:rFonts w:ascii="Arial" w:hAnsi="Arial" w:cs="Arial"/>
              <w:b/>
              <w:sz w:val="48"/>
              <w:szCs w:val="48"/>
            </w:rPr>
            <w:br w:type="page"/>
          </w:r>
        </w:p>
        <w:bookmarkStart w:id="0" w:name="_GoBack" w:displacedByCustomXml="next"/>
        <w:bookmarkEnd w:id="0" w:displacedByCustomXml="next"/>
      </w:sdtContent>
    </w:sdt>
    <w:p w:rsidR="007E1720" w:rsidRPr="007E1720" w:rsidRDefault="007E1720" w:rsidP="0010046F">
      <w:pPr>
        <w:rPr>
          <w:rFonts w:ascii="Arial" w:hAnsi="Arial" w:cs="Arial"/>
          <w:b/>
          <w:sz w:val="28"/>
          <w:szCs w:val="28"/>
        </w:rPr>
      </w:pPr>
      <w:r w:rsidRPr="007E1720">
        <w:rPr>
          <w:rFonts w:ascii="Arial" w:hAnsi="Arial" w:cs="Arial"/>
          <w:b/>
          <w:sz w:val="28"/>
          <w:szCs w:val="28"/>
        </w:rPr>
        <w:lastRenderedPageBreak/>
        <w:t>En cumplimiento de la normatividad:</w:t>
      </w:r>
    </w:p>
    <w:p w:rsidR="007E1720" w:rsidRPr="007E1720" w:rsidRDefault="007E1720" w:rsidP="00146134">
      <w:pPr>
        <w:jc w:val="both"/>
        <w:rPr>
          <w:rFonts w:ascii="Arial" w:hAnsi="Arial" w:cs="Arial"/>
        </w:rPr>
      </w:pP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 xml:space="preserve">Ley 1437 de 2011, “Por la cual se expide el Código de Procedimiento Administrativo y de lo Contencioso Administrativo”. </w:t>
      </w:r>
    </w:p>
    <w:p w:rsidR="007E1720" w:rsidRPr="007E1720" w:rsidRDefault="007E1720" w:rsidP="007E1720">
      <w:pPr>
        <w:pStyle w:val="Prrafodelista"/>
        <w:ind w:left="360"/>
        <w:rPr>
          <w:rFonts w:ascii="Arial" w:hAnsi="Arial" w:cs="Arial"/>
          <w:b/>
          <w:sz w:val="24"/>
          <w:szCs w:val="24"/>
        </w:rPr>
      </w:pP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Ley 1755 de 2015, “Por medio de la cual se regula el Derecho Fundamental de Petición y se sustituye un título del Código de Procedimiento Administrativo y de lo Contencioso Administrativo”.</w:t>
      </w:r>
    </w:p>
    <w:p w:rsidR="007E1720" w:rsidRPr="007E1720" w:rsidRDefault="007E1720" w:rsidP="007E1720">
      <w:pPr>
        <w:pStyle w:val="Prrafodelista"/>
        <w:ind w:left="360"/>
        <w:rPr>
          <w:rFonts w:ascii="Arial" w:hAnsi="Arial" w:cs="Arial"/>
          <w:b/>
          <w:sz w:val="24"/>
          <w:szCs w:val="24"/>
        </w:rPr>
      </w:pPr>
      <w:r w:rsidRPr="007E1720">
        <w:rPr>
          <w:rFonts w:ascii="Arial" w:hAnsi="Arial" w:cs="Arial"/>
        </w:rPr>
        <w:t xml:space="preserve"> </w:t>
      </w: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 xml:space="preserve">Ley 1474 de 2011, “Por la cual se dictan normas orientadas a fortalecer los mecanismos de prevención, investigación y sanción de actos de corrupción y la efectividad del control de la gestión pública” </w:t>
      </w:r>
    </w:p>
    <w:p w:rsidR="007E1720" w:rsidRPr="007E1720" w:rsidRDefault="007E1720" w:rsidP="007E1720">
      <w:pPr>
        <w:pStyle w:val="Prrafodelista"/>
        <w:rPr>
          <w:rFonts w:ascii="Arial" w:hAnsi="Arial" w:cs="Arial"/>
        </w:rPr>
      </w:pP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Decreto 371 de 2010, “Por el cual se establecen lineamientos para preservar y fortalecer la transparencia</w:t>
      </w:r>
      <w:r w:rsidR="00362216">
        <w:rPr>
          <w:rFonts w:ascii="Arial" w:hAnsi="Arial" w:cs="Arial"/>
        </w:rPr>
        <w:t xml:space="preserve"> </w:t>
      </w:r>
      <w:r w:rsidRPr="007E1720">
        <w:rPr>
          <w:rFonts w:ascii="Arial" w:hAnsi="Arial" w:cs="Arial"/>
        </w:rPr>
        <w:t xml:space="preserve">y para la prevención de la corrupción en las Entidades y Organismos del Distrito Capital”. </w:t>
      </w:r>
    </w:p>
    <w:p w:rsidR="007E1720" w:rsidRPr="007E1720" w:rsidRDefault="007E1720" w:rsidP="007E1720">
      <w:pPr>
        <w:pStyle w:val="Prrafodelista"/>
        <w:rPr>
          <w:rFonts w:ascii="Arial" w:hAnsi="Arial" w:cs="Arial"/>
        </w:rPr>
      </w:pP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 xml:space="preserve">Decreto 491 de 2020, “Por el cual se adoptan medidas de urgencia para garantizar la atención y la prestación de los servicios por parte de las autoridades públicas y los particulares que cumplan funciones públicas…” </w:t>
      </w:r>
    </w:p>
    <w:p w:rsidR="007E1720" w:rsidRPr="007E1720" w:rsidRDefault="007E1720" w:rsidP="007E1720">
      <w:pPr>
        <w:pStyle w:val="Prrafodelista"/>
        <w:rPr>
          <w:rFonts w:ascii="Arial" w:hAnsi="Arial" w:cs="Arial"/>
        </w:rPr>
      </w:pPr>
    </w:p>
    <w:p w:rsidR="007E1720" w:rsidRPr="007E1720" w:rsidRDefault="007E1720" w:rsidP="00146134">
      <w:pPr>
        <w:pStyle w:val="Prrafodelista"/>
        <w:numPr>
          <w:ilvl w:val="0"/>
          <w:numId w:val="20"/>
        </w:numPr>
        <w:jc w:val="both"/>
        <w:rPr>
          <w:rFonts w:ascii="Arial" w:hAnsi="Arial" w:cs="Arial"/>
          <w:b/>
          <w:sz w:val="24"/>
          <w:szCs w:val="24"/>
        </w:rPr>
      </w:pPr>
      <w:r w:rsidRPr="007E1720">
        <w:rPr>
          <w:rFonts w:ascii="Arial" w:hAnsi="Arial" w:cs="Arial"/>
        </w:rPr>
        <w:t xml:space="preserve">Resolución 204 de 2021, Rectoría UDFJC, “Por medio de la cual se adopta el Reglamento Interno de Atención al Ciudadano ante la Universidad Distrital Francisco José de Caldas, se deroga la Resolución de Rectoría 551 de 2012 y se dictan otras disposiciones”. </w:t>
      </w:r>
    </w:p>
    <w:p w:rsidR="007E1720" w:rsidRPr="007E1720" w:rsidRDefault="007E1720" w:rsidP="007E1720">
      <w:pPr>
        <w:pStyle w:val="Prrafodelista"/>
        <w:rPr>
          <w:rFonts w:ascii="Arial" w:hAnsi="Arial" w:cs="Arial"/>
        </w:rPr>
      </w:pPr>
    </w:p>
    <w:p w:rsidR="007E1720" w:rsidRPr="007E1720" w:rsidRDefault="007E1720" w:rsidP="00152561">
      <w:pPr>
        <w:rPr>
          <w:rFonts w:ascii="Arial" w:hAnsi="Arial" w:cs="Arial"/>
          <w:b/>
          <w:sz w:val="28"/>
          <w:szCs w:val="28"/>
        </w:rPr>
      </w:pPr>
      <w:r w:rsidRPr="007E1720">
        <w:rPr>
          <w:rFonts w:ascii="Arial" w:hAnsi="Arial" w:cs="Arial"/>
          <w:b/>
          <w:sz w:val="28"/>
          <w:szCs w:val="28"/>
        </w:rPr>
        <w:t>Dependencia</w:t>
      </w:r>
      <w:r w:rsidR="00146134">
        <w:rPr>
          <w:rFonts w:ascii="Arial" w:hAnsi="Arial" w:cs="Arial"/>
          <w:b/>
          <w:sz w:val="28"/>
          <w:szCs w:val="28"/>
        </w:rPr>
        <w:t>:</w:t>
      </w:r>
    </w:p>
    <w:p w:rsidR="00146134" w:rsidRPr="00152561" w:rsidRDefault="007E1720" w:rsidP="007E1720">
      <w:pPr>
        <w:pStyle w:val="Prrafodelista"/>
        <w:ind w:left="0"/>
        <w:rPr>
          <w:rFonts w:ascii="Arial" w:hAnsi="Arial" w:cs="Arial"/>
          <w:sz w:val="24"/>
          <w:szCs w:val="24"/>
        </w:rPr>
      </w:pPr>
      <w:r w:rsidRPr="00152561">
        <w:rPr>
          <w:rFonts w:ascii="Arial" w:hAnsi="Arial" w:cs="Arial"/>
          <w:sz w:val="24"/>
          <w:szCs w:val="24"/>
        </w:rPr>
        <w:t xml:space="preserve">Oficina de Quejas, Reclamos y Atención al Ciudadano </w:t>
      </w:r>
    </w:p>
    <w:p w:rsidR="00146134" w:rsidRPr="00152561" w:rsidRDefault="007E1720" w:rsidP="007E1720">
      <w:pPr>
        <w:pStyle w:val="Prrafodelista"/>
        <w:ind w:left="0"/>
        <w:rPr>
          <w:rFonts w:ascii="Arial" w:hAnsi="Arial" w:cs="Arial"/>
          <w:sz w:val="24"/>
          <w:szCs w:val="24"/>
        </w:rPr>
      </w:pPr>
      <w:r w:rsidRPr="00152561">
        <w:rPr>
          <w:rFonts w:ascii="Arial" w:hAnsi="Arial" w:cs="Arial"/>
          <w:sz w:val="24"/>
          <w:szCs w:val="24"/>
        </w:rPr>
        <w:t xml:space="preserve">Dr. Leonel Gustavo Cáceres </w:t>
      </w:r>
      <w:proofErr w:type="spellStart"/>
      <w:r w:rsidRPr="00152561">
        <w:rPr>
          <w:rFonts w:ascii="Arial" w:hAnsi="Arial" w:cs="Arial"/>
          <w:sz w:val="24"/>
          <w:szCs w:val="24"/>
        </w:rPr>
        <w:t>Cáceres</w:t>
      </w:r>
      <w:proofErr w:type="spellEnd"/>
      <w:r w:rsidRPr="00152561">
        <w:rPr>
          <w:rFonts w:ascii="Arial" w:hAnsi="Arial" w:cs="Arial"/>
          <w:sz w:val="24"/>
          <w:szCs w:val="24"/>
        </w:rPr>
        <w:t xml:space="preserve"> </w:t>
      </w:r>
    </w:p>
    <w:p w:rsidR="00146134" w:rsidRPr="00152561" w:rsidRDefault="007E1720" w:rsidP="007E1720">
      <w:pPr>
        <w:pStyle w:val="Prrafodelista"/>
        <w:ind w:left="0"/>
        <w:rPr>
          <w:rFonts w:ascii="Arial" w:hAnsi="Arial" w:cs="Arial"/>
          <w:sz w:val="24"/>
          <w:szCs w:val="24"/>
        </w:rPr>
      </w:pPr>
      <w:r w:rsidRPr="00152561">
        <w:rPr>
          <w:rFonts w:ascii="Arial" w:hAnsi="Arial" w:cs="Arial"/>
          <w:sz w:val="24"/>
          <w:szCs w:val="24"/>
        </w:rPr>
        <w:t xml:space="preserve">Jefe Oficina de Quejas, Reclamos y Atención al Ciudadano. </w:t>
      </w:r>
    </w:p>
    <w:p w:rsidR="00146134" w:rsidRPr="00152561" w:rsidRDefault="00146134" w:rsidP="007E1720">
      <w:pPr>
        <w:pStyle w:val="Prrafodelista"/>
        <w:ind w:left="0"/>
        <w:rPr>
          <w:rFonts w:ascii="Arial" w:hAnsi="Arial" w:cs="Arial"/>
          <w:sz w:val="24"/>
          <w:szCs w:val="24"/>
        </w:rPr>
      </w:pPr>
    </w:p>
    <w:p w:rsidR="00146134" w:rsidRPr="00152561" w:rsidRDefault="00146134" w:rsidP="007E1720">
      <w:pPr>
        <w:pStyle w:val="Prrafodelista"/>
        <w:ind w:left="0"/>
        <w:rPr>
          <w:rFonts w:ascii="Arial" w:hAnsi="Arial" w:cs="Arial"/>
          <w:sz w:val="24"/>
          <w:szCs w:val="24"/>
        </w:rPr>
      </w:pPr>
    </w:p>
    <w:p w:rsidR="007E1720" w:rsidRPr="00152561" w:rsidRDefault="007E1720" w:rsidP="007E1720">
      <w:pPr>
        <w:pStyle w:val="Prrafodelista"/>
        <w:ind w:left="0"/>
        <w:rPr>
          <w:rFonts w:ascii="Arial" w:hAnsi="Arial" w:cs="Arial"/>
          <w:b/>
          <w:sz w:val="24"/>
          <w:szCs w:val="24"/>
        </w:rPr>
      </w:pPr>
      <w:r w:rsidRPr="00152561">
        <w:rPr>
          <w:rFonts w:ascii="Arial" w:hAnsi="Arial" w:cs="Arial"/>
          <w:sz w:val="24"/>
          <w:szCs w:val="24"/>
        </w:rPr>
        <w:t xml:space="preserve">Elaboración y acopio de información: </w:t>
      </w:r>
      <w:r w:rsidR="00146134" w:rsidRPr="00152561">
        <w:rPr>
          <w:rFonts w:ascii="Arial" w:hAnsi="Arial" w:cs="Arial"/>
          <w:sz w:val="24"/>
          <w:szCs w:val="24"/>
        </w:rPr>
        <w:t>Grupo de trabajo</w:t>
      </w:r>
      <w:r w:rsidRPr="00152561">
        <w:rPr>
          <w:rFonts w:ascii="Arial" w:hAnsi="Arial" w:cs="Arial"/>
          <w:sz w:val="24"/>
          <w:szCs w:val="24"/>
        </w:rPr>
        <w:t xml:space="preserve"> Oficina de Quejas, Reclamos y Atención al</w:t>
      </w:r>
      <w:r w:rsidR="00146134" w:rsidRPr="00152561">
        <w:rPr>
          <w:rFonts w:ascii="Arial" w:hAnsi="Arial" w:cs="Arial"/>
          <w:sz w:val="24"/>
          <w:szCs w:val="24"/>
        </w:rPr>
        <w:t xml:space="preserve"> ciudadano</w:t>
      </w: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7E1720" w:rsidRDefault="007E1720" w:rsidP="009A1067">
      <w:pPr>
        <w:jc w:val="center"/>
        <w:rPr>
          <w:rFonts w:ascii="Arial" w:hAnsi="Arial" w:cs="Arial"/>
          <w:b/>
          <w:sz w:val="24"/>
          <w:szCs w:val="24"/>
        </w:rPr>
      </w:pPr>
    </w:p>
    <w:p w:rsidR="009A1067" w:rsidRPr="00C7427C" w:rsidRDefault="009A1067" w:rsidP="00C7427C">
      <w:pPr>
        <w:pStyle w:val="Prrafodelista"/>
        <w:numPr>
          <w:ilvl w:val="0"/>
          <w:numId w:val="22"/>
        </w:numPr>
        <w:rPr>
          <w:rFonts w:ascii="Arial" w:hAnsi="Arial" w:cs="Arial"/>
          <w:b/>
          <w:sz w:val="24"/>
          <w:szCs w:val="24"/>
        </w:rPr>
      </w:pPr>
      <w:r w:rsidRPr="00C7427C">
        <w:rPr>
          <w:rFonts w:ascii="Arial" w:hAnsi="Arial" w:cs="Arial"/>
          <w:b/>
          <w:sz w:val="24"/>
          <w:szCs w:val="24"/>
        </w:rPr>
        <w:t xml:space="preserve">ACCIONES CIUDADANAS </w:t>
      </w:r>
      <w:r w:rsidR="00E85DC2">
        <w:rPr>
          <w:rFonts w:ascii="Arial" w:hAnsi="Arial" w:cs="Arial"/>
          <w:b/>
          <w:sz w:val="24"/>
          <w:szCs w:val="24"/>
        </w:rPr>
        <w:t>RECIBIDAS</w:t>
      </w:r>
    </w:p>
    <w:p w:rsidR="00B12D5A" w:rsidRDefault="00C7427C" w:rsidP="00B12D5A">
      <w:pPr>
        <w:jc w:val="both"/>
        <w:rPr>
          <w:rFonts w:ascii="Arial" w:hAnsi="Arial" w:cs="Arial"/>
          <w:sz w:val="24"/>
          <w:szCs w:val="24"/>
        </w:rPr>
      </w:pPr>
      <w:r>
        <w:rPr>
          <w:rFonts w:ascii="Arial" w:hAnsi="Arial" w:cs="Arial"/>
          <w:sz w:val="24"/>
          <w:szCs w:val="24"/>
        </w:rPr>
        <w:t xml:space="preserve">En el mes de </w:t>
      </w:r>
      <w:r w:rsidR="000E3FD9">
        <w:rPr>
          <w:rFonts w:ascii="Arial" w:hAnsi="Arial" w:cs="Arial"/>
          <w:sz w:val="24"/>
          <w:szCs w:val="24"/>
        </w:rPr>
        <w:t>enero</w:t>
      </w:r>
      <w:r>
        <w:rPr>
          <w:rFonts w:ascii="Arial" w:hAnsi="Arial" w:cs="Arial"/>
          <w:sz w:val="24"/>
          <w:szCs w:val="24"/>
        </w:rPr>
        <w:t xml:space="preserve"> de 2023 se </w:t>
      </w:r>
      <w:r w:rsidR="00B12D5A">
        <w:rPr>
          <w:rFonts w:ascii="Arial" w:hAnsi="Arial" w:cs="Arial"/>
          <w:sz w:val="24"/>
          <w:szCs w:val="24"/>
        </w:rPr>
        <w:t xml:space="preserve">recibieron </w:t>
      </w:r>
      <w:r w:rsidR="00523CBF">
        <w:rPr>
          <w:rFonts w:ascii="Arial" w:hAnsi="Arial" w:cs="Arial"/>
          <w:sz w:val="24"/>
          <w:szCs w:val="24"/>
        </w:rPr>
        <w:t>1.1</w:t>
      </w:r>
      <w:r w:rsidR="00415E9A">
        <w:rPr>
          <w:rFonts w:ascii="Arial" w:hAnsi="Arial" w:cs="Arial"/>
          <w:sz w:val="24"/>
          <w:szCs w:val="24"/>
        </w:rPr>
        <w:t>71</w:t>
      </w:r>
      <w:r w:rsidR="00523CBF">
        <w:rPr>
          <w:rFonts w:ascii="Arial" w:hAnsi="Arial" w:cs="Arial"/>
          <w:sz w:val="24"/>
          <w:szCs w:val="24"/>
        </w:rPr>
        <w:t xml:space="preserve"> </w:t>
      </w:r>
      <w:r w:rsidR="00B12D5A">
        <w:rPr>
          <w:rFonts w:ascii="Arial" w:hAnsi="Arial" w:cs="Arial"/>
          <w:sz w:val="24"/>
          <w:szCs w:val="24"/>
        </w:rPr>
        <w:t>reque</w:t>
      </w:r>
      <w:r>
        <w:rPr>
          <w:rFonts w:ascii="Arial" w:hAnsi="Arial" w:cs="Arial"/>
          <w:sz w:val="24"/>
          <w:szCs w:val="24"/>
        </w:rPr>
        <w:t>rimientos de acciones ciudadanas,</w:t>
      </w:r>
      <w:r w:rsidR="00B12D5A">
        <w:rPr>
          <w:rFonts w:ascii="Arial" w:hAnsi="Arial" w:cs="Arial"/>
          <w:sz w:val="24"/>
          <w:szCs w:val="24"/>
        </w:rPr>
        <w:t xml:space="preserve"> l</w:t>
      </w:r>
      <w:r>
        <w:rPr>
          <w:rFonts w:ascii="Arial" w:hAnsi="Arial" w:cs="Arial"/>
          <w:sz w:val="24"/>
          <w:szCs w:val="24"/>
        </w:rPr>
        <w:t>o</w:t>
      </w:r>
      <w:r w:rsidR="00B12D5A">
        <w:rPr>
          <w:rFonts w:ascii="Arial" w:hAnsi="Arial" w:cs="Arial"/>
          <w:sz w:val="24"/>
          <w:szCs w:val="24"/>
        </w:rPr>
        <w:t xml:space="preserve">s cuales se registraron a través de los diferentes canales de atención </w:t>
      </w:r>
      <w:r w:rsidR="00E85DC2">
        <w:rPr>
          <w:rFonts w:ascii="Arial" w:hAnsi="Arial" w:cs="Arial"/>
          <w:sz w:val="24"/>
          <w:szCs w:val="24"/>
        </w:rPr>
        <w:t xml:space="preserve">habilitados en la Universidad </w:t>
      </w:r>
      <w:r w:rsidR="00B12D5A">
        <w:rPr>
          <w:rFonts w:ascii="Arial" w:hAnsi="Arial" w:cs="Arial"/>
          <w:sz w:val="24"/>
          <w:szCs w:val="24"/>
        </w:rPr>
        <w:t>de la siguiente manera.</w:t>
      </w:r>
    </w:p>
    <w:p w:rsidR="00327D42" w:rsidRDefault="00327D42" w:rsidP="00B12D5A">
      <w:pPr>
        <w:jc w:val="both"/>
        <w:rPr>
          <w:rFonts w:ascii="Arial" w:hAnsi="Arial" w:cs="Arial"/>
          <w:sz w:val="24"/>
          <w:szCs w:val="24"/>
        </w:rPr>
      </w:pPr>
      <w:r>
        <w:rPr>
          <w:rFonts w:ascii="Arial" w:hAnsi="Arial" w:cs="Arial"/>
          <w:b/>
          <w:i/>
          <w:noProof/>
          <w:sz w:val="24"/>
          <w:szCs w:val="24"/>
          <w:u w:val="single"/>
          <w:lang w:val="es-CO" w:eastAsia="es-CO"/>
        </w:rPr>
        <w:drawing>
          <wp:inline distT="0" distB="0" distL="0" distR="0" wp14:anchorId="73D27C4A" wp14:editId="6CF71179">
            <wp:extent cx="5400040" cy="2819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119E0" w:rsidRDefault="000D3ACE" w:rsidP="00332A9D">
      <w:pPr>
        <w:pStyle w:val="Prrafodelista"/>
        <w:numPr>
          <w:ilvl w:val="0"/>
          <w:numId w:val="22"/>
        </w:numPr>
        <w:jc w:val="both"/>
        <w:rPr>
          <w:rFonts w:ascii="Arial" w:hAnsi="Arial" w:cs="Arial"/>
          <w:b/>
          <w:sz w:val="24"/>
          <w:szCs w:val="24"/>
        </w:rPr>
      </w:pPr>
      <w:r>
        <w:rPr>
          <w:rFonts w:ascii="Arial" w:hAnsi="Arial" w:cs="Arial"/>
          <w:b/>
          <w:sz w:val="24"/>
          <w:szCs w:val="24"/>
        </w:rPr>
        <w:t xml:space="preserve">REPORTE </w:t>
      </w:r>
      <w:r w:rsidR="002119E0" w:rsidRPr="002119E0">
        <w:rPr>
          <w:rFonts w:ascii="Arial" w:hAnsi="Arial" w:cs="Arial"/>
          <w:b/>
          <w:sz w:val="24"/>
          <w:szCs w:val="24"/>
        </w:rPr>
        <w:t>CANALES DE ATENCION</w:t>
      </w:r>
    </w:p>
    <w:p w:rsidR="002119E0" w:rsidRPr="002119E0" w:rsidRDefault="002119E0" w:rsidP="002119E0">
      <w:pPr>
        <w:pStyle w:val="Prrafodelista"/>
        <w:ind w:left="360"/>
        <w:jc w:val="both"/>
        <w:rPr>
          <w:rFonts w:ascii="Arial" w:hAnsi="Arial" w:cs="Arial"/>
          <w:b/>
          <w:sz w:val="24"/>
          <w:szCs w:val="24"/>
        </w:rPr>
      </w:pPr>
    </w:p>
    <w:p w:rsidR="00A20A9A" w:rsidRDefault="002119E0" w:rsidP="002119E0">
      <w:pPr>
        <w:pStyle w:val="Prrafodelista"/>
        <w:ind w:left="0"/>
        <w:jc w:val="both"/>
        <w:rPr>
          <w:rFonts w:ascii="Arial" w:hAnsi="Arial" w:cs="Arial"/>
          <w:sz w:val="24"/>
          <w:szCs w:val="24"/>
        </w:rPr>
      </w:pPr>
      <w:r w:rsidRPr="00A20A9A">
        <w:rPr>
          <w:rFonts w:ascii="Arial" w:hAnsi="Arial" w:cs="Arial"/>
          <w:b/>
          <w:sz w:val="24"/>
          <w:szCs w:val="24"/>
          <w:u w:val="single"/>
        </w:rPr>
        <w:t>Sistema Distrital para la Gestión de Peticiones Ciudadanas - Bogotá Te Escucha</w:t>
      </w:r>
    </w:p>
    <w:p w:rsidR="00A20A9A" w:rsidRDefault="00A20A9A" w:rsidP="002119E0">
      <w:pPr>
        <w:pStyle w:val="Prrafodelista"/>
        <w:ind w:left="0"/>
        <w:jc w:val="both"/>
        <w:rPr>
          <w:rFonts w:ascii="Arial" w:hAnsi="Arial" w:cs="Arial"/>
          <w:sz w:val="24"/>
          <w:szCs w:val="24"/>
        </w:rPr>
      </w:pPr>
    </w:p>
    <w:p w:rsidR="00E85DC2" w:rsidRPr="001641D2" w:rsidRDefault="00A20A9A" w:rsidP="002119E0">
      <w:pPr>
        <w:pStyle w:val="Prrafodelista"/>
        <w:ind w:left="0"/>
        <w:jc w:val="both"/>
        <w:rPr>
          <w:rFonts w:ascii="Arial" w:hAnsi="Arial" w:cs="Arial"/>
          <w:sz w:val="24"/>
          <w:szCs w:val="24"/>
        </w:rPr>
      </w:pPr>
      <w:r>
        <w:rPr>
          <w:rFonts w:ascii="Arial" w:hAnsi="Arial" w:cs="Arial"/>
          <w:sz w:val="24"/>
          <w:szCs w:val="24"/>
        </w:rPr>
        <w:t>S</w:t>
      </w:r>
      <w:r w:rsidR="001641D2">
        <w:rPr>
          <w:rFonts w:ascii="Arial" w:hAnsi="Arial" w:cs="Arial"/>
          <w:sz w:val="24"/>
          <w:szCs w:val="24"/>
        </w:rPr>
        <w:t xml:space="preserve">e registraron y recibieron </w:t>
      </w:r>
      <w:r>
        <w:rPr>
          <w:rFonts w:ascii="Arial" w:hAnsi="Arial" w:cs="Arial"/>
          <w:sz w:val="24"/>
          <w:szCs w:val="24"/>
        </w:rPr>
        <w:t>98</w:t>
      </w:r>
      <w:r w:rsidR="001641D2">
        <w:rPr>
          <w:rFonts w:ascii="Arial" w:hAnsi="Arial" w:cs="Arial"/>
          <w:sz w:val="24"/>
          <w:szCs w:val="24"/>
        </w:rPr>
        <w:t xml:space="preserve"> acciones ciudadanas a través de los </w:t>
      </w:r>
      <w:r>
        <w:rPr>
          <w:rFonts w:ascii="Arial" w:hAnsi="Arial" w:cs="Arial"/>
          <w:sz w:val="24"/>
          <w:szCs w:val="24"/>
        </w:rPr>
        <w:t xml:space="preserve">siguientes </w:t>
      </w:r>
      <w:r w:rsidR="001641D2">
        <w:rPr>
          <w:rFonts w:ascii="Arial" w:hAnsi="Arial" w:cs="Arial"/>
          <w:sz w:val="24"/>
          <w:szCs w:val="24"/>
        </w:rPr>
        <w:t xml:space="preserve">canales. </w:t>
      </w:r>
    </w:p>
    <w:tbl>
      <w:tblPr>
        <w:tblStyle w:val="Tablaconcuadrcula"/>
        <w:tblW w:w="0" w:type="auto"/>
        <w:tblLook w:val="04A0" w:firstRow="1" w:lastRow="0" w:firstColumn="1" w:lastColumn="0" w:noHBand="0" w:noVBand="1"/>
      </w:tblPr>
      <w:tblGrid>
        <w:gridCol w:w="2405"/>
        <w:gridCol w:w="2835"/>
      </w:tblGrid>
      <w:tr w:rsidR="00F93FE0" w:rsidRPr="00890DFF" w:rsidTr="00332A9D">
        <w:tc>
          <w:tcPr>
            <w:tcW w:w="2405" w:type="dxa"/>
          </w:tcPr>
          <w:p w:rsidR="00F93FE0" w:rsidRPr="00890DFF" w:rsidRDefault="00F93FE0" w:rsidP="00332A9D">
            <w:pPr>
              <w:jc w:val="center"/>
              <w:rPr>
                <w:rFonts w:ascii="Arial" w:hAnsi="Arial" w:cs="Arial"/>
                <w:b/>
                <w:i/>
                <w:sz w:val="24"/>
                <w:szCs w:val="24"/>
              </w:rPr>
            </w:pPr>
            <w:r w:rsidRPr="00890DFF">
              <w:rPr>
                <w:rFonts w:ascii="Arial" w:hAnsi="Arial" w:cs="Arial"/>
                <w:b/>
                <w:i/>
                <w:sz w:val="24"/>
                <w:szCs w:val="24"/>
              </w:rPr>
              <w:t>CANALES</w:t>
            </w:r>
          </w:p>
        </w:tc>
        <w:tc>
          <w:tcPr>
            <w:tcW w:w="2835" w:type="dxa"/>
          </w:tcPr>
          <w:p w:rsidR="00F93FE0" w:rsidRPr="00890DFF" w:rsidRDefault="00F93FE0" w:rsidP="00332A9D">
            <w:pPr>
              <w:jc w:val="center"/>
              <w:rPr>
                <w:rFonts w:ascii="Arial" w:hAnsi="Arial" w:cs="Arial"/>
                <w:b/>
                <w:i/>
                <w:sz w:val="24"/>
                <w:szCs w:val="24"/>
              </w:rPr>
            </w:pPr>
            <w:r w:rsidRPr="00890DFF">
              <w:rPr>
                <w:rFonts w:ascii="Arial" w:hAnsi="Arial" w:cs="Arial"/>
                <w:b/>
                <w:i/>
                <w:sz w:val="24"/>
                <w:szCs w:val="24"/>
              </w:rPr>
              <w:t>REQUERIMIENTOS</w:t>
            </w:r>
          </w:p>
        </w:tc>
      </w:tr>
      <w:tr w:rsidR="00F93FE0" w:rsidTr="00332A9D">
        <w:trPr>
          <w:trHeight w:val="302"/>
        </w:trPr>
        <w:tc>
          <w:tcPr>
            <w:tcW w:w="2405" w:type="dxa"/>
          </w:tcPr>
          <w:p w:rsidR="00F93FE0" w:rsidRDefault="00F93FE0" w:rsidP="00332A9D">
            <w:pPr>
              <w:rPr>
                <w:rFonts w:ascii="Arial" w:hAnsi="Arial" w:cs="Arial"/>
                <w:sz w:val="24"/>
                <w:szCs w:val="24"/>
              </w:rPr>
            </w:pPr>
            <w:r>
              <w:rPr>
                <w:rFonts w:ascii="Arial" w:hAnsi="Arial" w:cs="Arial"/>
                <w:sz w:val="24"/>
                <w:szCs w:val="24"/>
              </w:rPr>
              <w:t>Email</w:t>
            </w:r>
          </w:p>
        </w:tc>
        <w:tc>
          <w:tcPr>
            <w:tcW w:w="2835" w:type="dxa"/>
          </w:tcPr>
          <w:p w:rsidR="00F93FE0" w:rsidRDefault="00F93FE0" w:rsidP="00332A9D">
            <w:pPr>
              <w:jc w:val="center"/>
              <w:rPr>
                <w:rFonts w:ascii="Arial" w:hAnsi="Arial" w:cs="Arial"/>
                <w:sz w:val="24"/>
                <w:szCs w:val="24"/>
              </w:rPr>
            </w:pPr>
            <w:r>
              <w:rPr>
                <w:rFonts w:ascii="Arial" w:hAnsi="Arial" w:cs="Arial"/>
                <w:sz w:val="24"/>
                <w:szCs w:val="24"/>
              </w:rPr>
              <w:t>67</w:t>
            </w:r>
          </w:p>
        </w:tc>
      </w:tr>
      <w:tr w:rsidR="00F93FE0" w:rsidTr="00332A9D">
        <w:tc>
          <w:tcPr>
            <w:tcW w:w="2405" w:type="dxa"/>
          </w:tcPr>
          <w:p w:rsidR="00F93FE0" w:rsidRDefault="00F93FE0" w:rsidP="00332A9D">
            <w:pPr>
              <w:rPr>
                <w:rFonts w:ascii="Arial" w:hAnsi="Arial" w:cs="Arial"/>
                <w:sz w:val="24"/>
                <w:szCs w:val="24"/>
              </w:rPr>
            </w:pPr>
            <w:r>
              <w:rPr>
                <w:rFonts w:ascii="Arial" w:hAnsi="Arial" w:cs="Arial"/>
                <w:sz w:val="24"/>
                <w:szCs w:val="24"/>
              </w:rPr>
              <w:t>Web</w:t>
            </w:r>
          </w:p>
        </w:tc>
        <w:tc>
          <w:tcPr>
            <w:tcW w:w="2835" w:type="dxa"/>
          </w:tcPr>
          <w:p w:rsidR="00F93FE0" w:rsidRDefault="00F93FE0" w:rsidP="00332A9D">
            <w:pPr>
              <w:jc w:val="center"/>
              <w:rPr>
                <w:rFonts w:ascii="Arial" w:hAnsi="Arial" w:cs="Arial"/>
                <w:sz w:val="24"/>
                <w:szCs w:val="24"/>
              </w:rPr>
            </w:pPr>
            <w:r>
              <w:rPr>
                <w:rFonts w:ascii="Arial" w:hAnsi="Arial" w:cs="Arial"/>
                <w:sz w:val="24"/>
                <w:szCs w:val="24"/>
              </w:rPr>
              <w:t>31</w:t>
            </w:r>
          </w:p>
        </w:tc>
      </w:tr>
    </w:tbl>
    <w:p w:rsidR="00C54ABF" w:rsidRDefault="00C54ABF" w:rsidP="00B12D5A">
      <w:pPr>
        <w:jc w:val="both"/>
        <w:rPr>
          <w:rFonts w:ascii="Arial" w:hAnsi="Arial" w:cs="Arial"/>
          <w:sz w:val="24"/>
          <w:szCs w:val="24"/>
        </w:rPr>
      </w:pPr>
    </w:p>
    <w:p w:rsidR="00EB37EA" w:rsidRDefault="00EB37EA" w:rsidP="00B12D5A">
      <w:pPr>
        <w:jc w:val="both"/>
        <w:rPr>
          <w:rFonts w:ascii="Arial" w:hAnsi="Arial" w:cs="Arial"/>
          <w:sz w:val="24"/>
          <w:szCs w:val="24"/>
        </w:rPr>
      </w:pPr>
      <w:r>
        <w:rPr>
          <w:rFonts w:ascii="Arial" w:hAnsi="Arial" w:cs="Arial"/>
          <w:sz w:val="24"/>
          <w:szCs w:val="24"/>
        </w:rPr>
        <w:t xml:space="preserve">Los tipos de </w:t>
      </w:r>
      <w:r w:rsidR="000156AF">
        <w:rPr>
          <w:rFonts w:ascii="Arial" w:hAnsi="Arial" w:cs="Arial"/>
          <w:sz w:val="24"/>
          <w:szCs w:val="24"/>
        </w:rPr>
        <w:t>acciones ciudadanas</w:t>
      </w:r>
      <w:r>
        <w:rPr>
          <w:rFonts w:ascii="Arial" w:hAnsi="Arial" w:cs="Arial"/>
          <w:sz w:val="24"/>
          <w:szCs w:val="24"/>
        </w:rPr>
        <w:t xml:space="preserve"> recibidas a </w:t>
      </w:r>
      <w:r w:rsidR="000156AF">
        <w:rPr>
          <w:rFonts w:ascii="Arial" w:hAnsi="Arial" w:cs="Arial"/>
          <w:sz w:val="24"/>
          <w:szCs w:val="24"/>
        </w:rPr>
        <w:t>través</w:t>
      </w:r>
      <w:r>
        <w:rPr>
          <w:rFonts w:ascii="Arial" w:hAnsi="Arial" w:cs="Arial"/>
          <w:sz w:val="24"/>
          <w:szCs w:val="24"/>
        </w:rPr>
        <w:t xml:space="preserve"> de</w:t>
      </w:r>
      <w:r w:rsidR="001641D2">
        <w:rPr>
          <w:rFonts w:ascii="Arial" w:hAnsi="Arial" w:cs="Arial"/>
          <w:sz w:val="24"/>
          <w:szCs w:val="24"/>
        </w:rPr>
        <w:t>l sistema distrital</w:t>
      </w:r>
      <w:r w:rsidR="000156AF">
        <w:rPr>
          <w:rFonts w:ascii="Arial" w:hAnsi="Arial" w:cs="Arial"/>
          <w:sz w:val="24"/>
          <w:szCs w:val="24"/>
        </w:rPr>
        <w:t xml:space="preserve"> corresponden</w:t>
      </w:r>
      <w:r>
        <w:rPr>
          <w:rFonts w:ascii="Arial" w:hAnsi="Arial" w:cs="Arial"/>
          <w:sz w:val="24"/>
          <w:szCs w:val="24"/>
        </w:rPr>
        <w:t xml:space="preserve"> a la siguiente </w:t>
      </w:r>
      <w:r w:rsidR="000156AF">
        <w:rPr>
          <w:rFonts w:ascii="Arial" w:hAnsi="Arial" w:cs="Arial"/>
          <w:sz w:val="24"/>
          <w:szCs w:val="24"/>
        </w:rPr>
        <w:t>modalidad</w:t>
      </w:r>
      <w:r>
        <w:rPr>
          <w:rFonts w:ascii="Arial" w:hAnsi="Arial" w:cs="Arial"/>
          <w:sz w:val="24"/>
          <w:szCs w:val="24"/>
        </w:rPr>
        <w:t>, con su respectivo nivel de incidencia</w:t>
      </w:r>
    </w:p>
    <w:tbl>
      <w:tblPr>
        <w:tblStyle w:val="Tablaconcuadrcula"/>
        <w:tblW w:w="0" w:type="auto"/>
        <w:tblLook w:val="04A0" w:firstRow="1" w:lastRow="0" w:firstColumn="1" w:lastColumn="0" w:noHBand="0" w:noVBand="1"/>
      </w:tblPr>
      <w:tblGrid>
        <w:gridCol w:w="4683"/>
        <w:gridCol w:w="2039"/>
        <w:gridCol w:w="1772"/>
      </w:tblGrid>
      <w:tr w:rsidR="000156AF" w:rsidRPr="000E2BAA" w:rsidTr="00332A9D">
        <w:tc>
          <w:tcPr>
            <w:tcW w:w="4683" w:type="dxa"/>
          </w:tcPr>
          <w:p w:rsidR="000156AF" w:rsidRPr="000E2BAA" w:rsidRDefault="000156AF" w:rsidP="00332A9D">
            <w:pPr>
              <w:jc w:val="center"/>
              <w:rPr>
                <w:rFonts w:ascii="Arial" w:hAnsi="Arial" w:cs="Arial"/>
                <w:b/>
                <w:i/>
                <w:sz w:val="24"/>
                <w:szCs w:val="24"/>
              </w:rPr>
            </w:pPr>
            <w:r w:rsidRPr="000E2BAA">
              <w:rPr>
                <w:rFonts w:ascii="Arial" w:hAnsi="Arial" w:cs="Arial"/>
                <w:b/>
                <w:i/>
                <w:sz w:val="24"/>
                <w:szCs w:val="24"/>
              </w:rPr>
              <w:t>TIPO</w:t>
            </w:r>
          </w:p>
        </w:tc>
        <w:tc>
          <w:tcPr>
            <w:tcW w:w="2039" w:type="dxa"/>
          </w:tcPr>
          <w:p w:rsidR="000156AF" w:rsidRPr="000E2BAA" w:rsidRDefault="000156AF" w:rsidP="00332A9D">
            <w:pPr>
              <w:jc w:val="center"/>
              <w:rPr>
                <w:rFonts w:ascii="Arial" w:hAnsi="Arial" w:cs="Arial"/>
                <w:b/>
                <w:i/>
                <w:sz w:val="20"/>
                <w:szCs w:val="20"/>
              </w:rPr>
            </w:pPr>
            <w:r w:rsidRPr="000E2BAA">
              <w:rPr>
                <w:rFonts w:ascii="Arial" w:hAnsi="Arial" w:cs="Arial"/>
                <w:b/>
                <w:i/>
                <w:sz w:val="20"/>
                <w:szCs w:val="20"/>
              </w:rPr>
              <w:t>CANTIDAD DE REQUERIMIENTOS</w:t>
            </w:r>
          </w:p>
        </w:tc>
        <w:tc>
          <w:tcPr>
            <w:tcW w:w="1772" w:type="dxa"/>
          </w:tcPr>
          <w:p w:rsidR="000156AF" w:rsidRPr="000E2BAA" w:rsidRDefault="000156AF" w:rsidP="00332A9D">
            <w:pPr>
              <w:jc w:val="center"/>
              <w:rPr>
                <w:rFonts w:ascii="Arial" w:hAnsi="Arial" w:cs="Arial"/>
                <w:b/>
                <w:i/>
                <w:sz w:val="20"/>
                <w:szCs w:val="20"/>
              </w:rPr>
            </w:pPr>
            <w:r>
              <w:rPr>
                <w:rFonts w:ascii="Arial" w:hAnsi="Arial" w:cs="Arial"/>
                <w:b/>
                <w:i/>
                <w:sz w:val="20"/>
                <w:szCs w:val="20"/>
              </w:rPr>
              <w:t>INCIDENCIA</w:t>
            </w:r>
          </w:p>
        </w:tc>
      </w:tr>
      <w:tr w:rsidR="000156AF" w:rsidTr="00332A9D">
        <w:tc>
          <w:tcPr>
            <w:tcW w:w="4683" w:type="dxa"/>
          </w:tcPr>
          <w:p w:rsidR="000156AF" w:rsidRDefault="000156AF" w:rsidP="00332A9D">
            <w:pPr>
              <w:rPr>
                <w:rFonts w:ascii="Arial" w:hAnsi="Arial" w:cs="Arial"/>
                <w:sz w:val="24"/>
                <w:szCs w:val="24"/>
              </w:rPr>
            </w:pPr>
            <w:r>
              <w:rPr>
                <w:rFonts w:ascii="Arial" w:hAnsi="Arial" w:cs="Arial"/>
                <w:sz w:val="24"/>
                <w:szCs w:val="24"/>
              </w:rPr>
              <w:t>Derechos de petición de interés particular</w:t>
            </w:r>
          </w:p>
        </w:tc>
        <w:tc>
          <w:tcPr>
            <w:tcW w:w="2039" w:type="dxa"/>
          </w:tcPr>
          <w:p w:rsidR="000156AF" w:rsidRDefault="000156AF" w:rsidP="00332A9D">
            <w:pPr>
              <w:jc w:val="center"/>
              <w:rPr>
                <w:rFonts w:ascii="Arial" w:hAnsi="Arial" w:cs="Arial"/>
                <w:sz w:val="24"/>
                <w:szCs w:val="24"/>
              </w:rPr>
            </w:pPr>
            <w:r>
              <w:rPr>
                <w:rFonts w:ascii="Arial" w:hAnsi="Arial" w:cs="Arial"/>
                <w:sz w:val="24"/>
                <w:szCs w:val="24"/>
              </w:rPr>
              <w:t>63</w:t>
            </w:r>
          </w:p>
        </w:tc>
        <w:tc>
          <w:tcPr>
            <w:tcW w:w="1772" w:type="dxa"/>
          </w:tcPr>
          <w:p w:rsidR="000156AF" w:rsidRDefault="008C5B15" w:rsidP="00332A9D">
            <w:pPr>
              <w:jc w:val="center"/>
              <w:rPr>
                <w:rFonts w:ascii="Arial" w:hAnsi="Arial" w:cs="Arial"/>
                <w:sz w:val="24"/>
                <w:szCs w:val="24"/>
              </w:rPr>
            </w:pPr>
            <w:r>
              <w:rPr>
                <w:rFonts w:ascii="Arial" w:hAnsi="Arial" w:cs="Arial"/>
                <w:sz w:val="24"/>
                <w:szCs w:val="24"/>
              </w:rPr>
              <w:t>64,3%</w:t>
            </w:r>
          </w:p>
        </w:tc>
      </w:tr>
      <w:tr w:rsidR="00E72853" w:rsidTr="00332A9D">
        <w:tc>
          <w:tcPr>
            <w:tcW w:w="4683" w:type="dxa"/>
          </w:tcPr>
          <w:p w:rsidR="00E72853" w:rsidRDefault="00E72853" w:rsidP="00E72853">
            <w:pPr>
              <w:rPr>
                <w:rFonts w:ascii="Arial" w:hAnsi="Arial" w:cs="Arial"/>
                <w:sz w:val="24"/>
                <w:szCs w:val="24"/>
              </w:rPr>
            </w:pPr>
            <w:r>
              <w:rPr>
                <w:rFonts w:ascii="Arial" w:hAnsi="Arial" w:cs="Arial"/>
                <w:sz w:val="24"/>
                <w:szCs w:val="24"/>
              </w:rPr>
              <w:t>Reclamos</w:t>
            </w:r>
          </w:p>
        </w:tc>
        <w:tc>
          <w:tcPr>
            <w:tcW w:w="2039" w:type="dxa"/>
          </w:tcPr>
          <w:p w:rsidR="00E72853" w:rsidRDefault="00E72853" w:rsidP="00E72853">
            <w:pPr>
              <w:jc w:val="center"/>
              <w:rPr>
                <w:rFonts w:ascii="Arial" w:hAnsi="Arial" w:cs="Arial"/>
                <w:sz w:val="24"/>
                <w:szCs w:val="24"/>
              </w:rPr>
            </w:pPr>
            <w:r>
              <w:rPr>
                <w:rFonts w:ascii="Arial" w:hAnsi="Arial" w:cs="Arial"/>
                <w:sz w:val="24"/>
                <w:szCs w:val="24"/>
              </w:rPr>
              <w:t>17</w:t>
            </w:r>
          </w:p>
        </w:tc>
        <w:tc>
          <w:tcPr>
            <w:tcW w:w="1772" w:type="dxa"/>
          </w:tcPr>
          <w:p w:rsidR="00E72853" w:rsidRDefault="00E72853" w:rsidP="00E72853">
            <w:pPr>
              <w:jc w:val="center"/>
              <w:rPr>
                <w:rFonts w:ascii="Arial" w:hAnsi="Arial" w:cs="Arial"/>
                <w:sz w:val="24"/>
                <w:szCs w:val="24"/>
              </w:rPr>
            </w:pPr>
            <w:r>
              <w:rPr>
                <w:rFonts w:ascii="Arial" w:hAnsi="Arial" w:cs="Arial"/>
                <w:sz w:val="24"/>
                <w:szCs w:val="24"/>
              </w:rPr>
              <w:t>17,3%</w:t>
            </w:r>
          </w:p>
        </w:tc>
      </w:tr>
      <w:tr w:rsidR="00E72853" w:rsidTr="00332A9D">
        <w:tc>
          <w:tcPr>
            <w:tcW w:w="4683" w:type="dxa"/>
          </w:tcPr>
          <w:p w:rsidR="00E72853" w:rsidRDefault="00E72853" w:rsidP="00E72853">
            <w:pPr>
              <w:rPr>
                <w:rFonts w:ascii="Arial" w:hAnsi="Arial" w:cs="Arial"/>
                <w:sz w:val="24"/>
                <w:szCs w:val="24"/>
              </w:rPr>
            </w:pPr>
            <w:r>
              <w:rPr>
                <w:rFonts w:ascii="Arial" w:hAnsi="Arial" w:cs="Arial"/>
                <w:sz w:val="24"/>
                <w:szCs w:val="24"/>
              </w:rPr>
              <w:t>Solicitud acceso información</w:t>
            </w:r>
          </w:p>
        </w:tc>
        <w:tc>
          <w:tcPr>
            <w:tcW w:w="2039" w:type="dxa"/>
          </w:tcPr>
          <w:p w:rsidR="00E72853" w:rsidRDefault="00E72853" w:rsidP="00E72853">
            <w:pPr>
              <w:jc w:val="center"/>
              <w:rPr>
                <w:rFonts w:ascii="Arial" w:hAnsi="Arial" w:cs="Arial"/>
                <w:sz w:val="24"/>
                <w:szCs w:val="24"/>
              </w:rPr>
            </w:pPr>
            <w:r>
              <w:rPr>
                <w:rFonts w:ascii="Arial" w:hAnsi="Arial" w:cs="Arial"/>
                <w:sz w:val="24"/>
                <w:szCs w:val="24"/>
              </w:rPr>
              <w:t>8</w:t>
            </w:r>
          </w:p>
        </w:tc>
        <w:tc>
          <w:tcPr>
            <w:tcW w:w="1772" w:type="dxa"/>
          </w:tcPr>
          <w:p w:rsidR="00E72853" w:rsidRDefault="00E72853" w:rsidP="00E72853">
            <w:pPr>
              <w:jc w:val="center"/>
              <w:rPr>
                <w:rFonts w:ascii="Arial" w:hAnsi="Arial" w:cs="Arial"/>
                <w:sz w:val="24"/>
                <w:szCs w:val="24"/>
              </w:rPr>
            </w:pPr>
            <w:r>
              <w:rPr>
                <w:rFonts w:ascii="Arial" w:hAnsi="Arial" w:cs="Arial"/>
                <w:sz w:val="24"/>
                <w:szCs w:val="24"/>
              </w:rPr>
              <w:t>8,2%</w:t>
            </w:r>
          </w:p>
        </w:tc>
      </w:tr>
      <w:tr w:rsidR="000156AF" w:rsidTr="00332A9D">
        <w:tc>
          <w:tcPr>
            <w:tcW w:w="4683" w:type="dxa"/>
          </w:tcPr>
          <w:p w:rsidR="000156AF" w:rsidRDefault="000156AF" w:rsidP="00332A9D">
            <w:pPr>
              <w:rPr>
                <w:rFonts w:ascii="Arial" w:hAnsi="Arial" w:cs="Arial"/>
                <w:sz w:val="24"/>
                <w:szCs w:val="24"/>
              </w:rPr>
            </w:pPr>
            <w:r>
              <w:rPr>
                <w:rFonts w:ascii="Arial" w:hAnsi="Arial" w:cs="Arial"/>
                <w:sz w:val="24"/>
                <w:szCs w:val="24"/>
              </w:rPr>
              <w:t>Derechos de petición de interés general</w:t>
            </w:r>
          </w:p>
        </w:tc>
        <w:tc>
          <w:tcPr>
            <w:tcW w:w="2039" w:type="dxa"/>
          </w:tcPr>
          <w:p w:rsidR="000156AF" w:rsidRDefault="000156AF" w:rsidP="00332A9D">
            <w:pPr>
              <w:jc w:val="center"/>
              <w:rPr>
                <w:rFonts w:ascii="Arial" w:hAnsi="Arial" w:cs="Arial"/>
                <w:sz w:val="24"/>
                <w:szCs w:val="24"/>
              </w:rPr>
            </w:pPr>
            <w:r>
              <w:rPr>
                <w:rFonts w:ascii="Arial" w:hAnsi="Arial" w:cs="Arial"/>
                <w:sz w:val="24"/>
                <w:szCs w:val="24"/>
              </w:rPr>
              <w:t>5</w:t>
            </w:r>
          </w:p>
        </w:tc>
        <w:tc>
          <w:tcPr>
            <w:tcW w:w="1772" w:type="dxa"/>
          </w:tcPr>
          <w:p w:rsidR="000156AF" w:rsidRDefault="008C5B15" w:rsidP="00332A9D">
            <w:pPr>
              <w:jc w:val="center"/>
              <w:rPr>
                <w:rFonts w:ascii="Arial" w:hAnsi="Arial" w:cs="Arial"/>
                <w:sz w:val="24"/>
                <w:szCs w:val="24"/>
              </w:rPr>
            </w:pPr>
            <w:r>
              <w:rPr>
                <w:rFonts w:ascii="Arial" w:hAnsi="Arial" w:cs="Arial"/>
                <w:sz w:val="24"/>
                <w:szCs w:val="24"/>
              </w:rPr>
              <w:t>5,1%</w:t>
            </w:r>
          </w:p>
        </w:tc>
      </w:tr>
      <w:tr w:rsidR="000156AF" w:rsidTr="00332A9D">
        <w:tc>
          <w:tcPr>
            <w:tcW w:w="4683" w:type="dxa"/>
          </w:tcPr>
          <w:p w:rsidR="000156AF" w:rsidRDefault="000156AF" w:rsidP="00332A9D">
            <w:pPr>
              <w:rPr>
                <w:rFonts w:ascii="Arial" w:hAnsi="Arial" w:cs="Arial"/>
                <w:sz w:val="24"/>
                <w:szCs w:val="24"/>
              </w:rPr>
            </w:pPr>
            <w:r>
              <w:rPr>
                <w:rFonts w:ascii="Arial" w:hAnsi="Arial" w:cs="Arial"/>
                <w:sz w:val="24"/>
                <w:szCs w:val="24"/>
              </w:rPr>
              <w:t>Queja</w:t>
            </w:r>
          </w:p>
        </w:tc>
        <w:tc>
          <w:tcPr>
            <w:tcW w:w="2039" w:type="dxa"/>
          </w:tcPr>
          <w:p w:rsidR="000156AF" w:rsidRDefault="000156AF" w:rsidP="00332A9D">
            <w:pPr>
              <w:jc w:val="center"/>
              <w:rPr>
                <w:rFonts w:ascii="Arial" w:hAnsi="Arial" w:cs="Arial"/>
                <w:sz w:val="24"/>
                <w:szCs w:val="24"/>
              </w:rPr>
            </w:pPr>
            <w:r>
              <w:rPr>
                <w:rFonts w:ascii="Arial" w:hAnsi="Arial" w:cs="Arial"/>
                <w:sz w:val="24"/>
                <w:szCs w:val="24"/>
              </w:rPr>
              <w:t>3</w:t>
            </w:r>
          </w:p>
        </w:tc>
        <w:tc>
          <w:tcPr>
            <w:tcW w:w="1772" w:type="dxa"/>
          </w:tcPr>
          <w:p w:rsidR="000156AF" w:rsidRDefault="008C5B15" w:rsidP="00332A9D">
            <w:pPr>
              <w:jc w:val="center"/>
              <w:rPr>
                <w:rFonts w:ascii="Arial" w:hAnsi="Arial" w:cs="Arial"/>
                <w:sz w:val="24"/>
                <w:szCs w:val="24"/>
              </w:rPr>
            </w:pPr>
            <w:r>
              <w:rPr>
                <w:rFonts w:ascii="Arial" w:hAnsi="Arial" w:cs="Arial"/>
                <w:sz w:val="24"/>
                <w:szCs w:val="24"/>
              </w:rPr>
              <w:t>3%</w:t>
            </w:r>
          </w:p>
        </w:tc>
      </w:tr>
      <w:tr w:rsidR="000156AF" w:rsidTr="00332A9D">
        <w:tc>
          <w:tcPr>
            <w:tcW w:w="4683" w:type="dxa"/>
          </w:tcPr>
          <w:p w:rsidR="000156AF" w:rsidRDefault="000156AF" w:rsidP="00332A9D">
            <w:pPr>
              <w:rPr>
                <w:rFonts w:ascii="Arial" w:hAnsi="Arial" w:cs="Arial"/>
                <w:sz w:val="24"/>
                <w:szCs w:val="24"/>
              </w:rPr>
            </w:pPr>
            <w:r>
              <w:rPr>
                <w:rFonts w:ascii="Arial" w:hAnsi="Arial" w:cs="Arial"/>
                <w:sz w:val="24"/>
                <w:szCs w:val="24"/>
              </w:rPr>
              <w:t>Consulta</w:t>
            </w:r>
          </w:p>
        </w:tc>
        <w:tc>
          <w:tcPr>
            <w:tcW w:w="2039" w:type="dxa"/>
          </w:tcPr>
          <w:p w:rsidR="000156AF" w:rsidRDefault="000156AF" w:rsidP="00332A9D">
            <w:pPr>
              <w:jc w:val="center"/>
              <w:rPr>
                <w:rFonts w:ascii="Arial" w:hAnsi="Arial" w:cs="Arial"/>
                <w:sz w:val="24"/>
                <w:szCs w:val="24"/>
              </w:rPr>
            </w:pPr>
            <w:r>
              <w:rPr>
                <w:rFonts w:ascii="Arial" w:hAnsi="Arial" w:cs="Arial"/>
                <w:sz w:val="24"/>
                <w:szCs w:val="24"/>
              </w:rPr>
              <w:t>1</w:t>
            </w:r>
          </w:p>
        </w:tc>
        <w:tc>
          <w:tcPr>
            <w:tcW w:w="1772" w:type="dxa"/>
          </w:tcPr>
          <w:p w:rsidR="000156AF" w:rsidRDefault="008C5B15" w:rsidP="00332A9D">
            <w:pPr>
              <w:jc w:val="center"/>
              <w:rPr>
                <w:rFonts w:ascii="Arial" w:hAnsi="Arial" w:cs="Arial"/>
                <w:sz w:val="24"/>
                <w:szCs w:val="24"/>
              </w:rPr>
            </w:pPr>
            <w:r>
              <w:rPr>
                <w:rFonts w:ascii="Arial" w:hAnsi="Arial" w:cs="Arial"/>
                <w:sz w:val="24"/>
                <w:szCs w:val="24"/>
              </w:rPr>
              <w:t>1%</w:t>
            </w:r>
          </w:p>
        </w:tc>
      </w:tr>
      <w:tr w:rsidR="000156AF" w:rsidTr="00332A9D">
        <w:tc>
          <w:tcPr>
            <w:tcW w:w="4683" w:type="dxa"/>
          </w:tcPr>
          <w:p w:rsidR="000156AF" w:rsidRDefault="000156AF" w:rsidP="00332A9D">
            <w:pPr>
              <w:rPr>
                <w:rFonts w:ascii="Arial" w:hAnsi="Arial" w:cs="Arial"/>
                <w:sz w:val="24"/>
                <w:szCs w:val="24"/>
              </w:rPr>
            </w:pPr>
            <w:r>
              <w:rPr>
                <w:rFonts w:ascii="Arial" w:hAnsi="Arial" w:cs="Arial"/>
                <w:sz w:val="24"/>
                <w:szCs w:val="24"/>
              </w:rPr>
              <w:t>Solicitud de Copia</w:t>
            </w:r>
          </w:p>
        </w:tc>
        <w:tc>
          <w:tcPr>
            <w:tcW w:w="2039" w:type="dxa"/>
          </w:tcPr>
          <w:p w:rsidR="000156AF" w:rsidRDefault="000156AF" w:rsidP="00332A9D">
            <w:pPr>
              <w:jc w:val="center"/>
              <w:rPr>
                <w:rFonts w:ascii="Arial" w:hAnsi="Arial" w:cs="Arial"/>
                <w:sz w:val="24"/>
                <w:szCs w:val="24"/>
              </w:rPr>
            </w:pPr>
            <w:r>
              <w:rPr>
                <w:rFonts w:ascii="Arial" w:hAnsi="Arial" w:cs="Arial"/>
                <w:sz w:val="24"/>
                <w:szCs w:val="24"/>
              </w:rPr>
              <w:t>1</w:t>
            </w:r>
          </w:p>
        </w:tc>
        <w:tc>
          <w:tcPr>
            <w:tcW w:w="1772" w:type="dxa"/>
          </w:tcPr>
          <w:p w:rsidR="000156AF" w:rsidRDefault="008C5B15" w:rsidP="00332A9D">
            <w:pPr>
              <w:jc w:val="center"/>
              <w:rPr>
                <w:rFonts w:ascii="Arial" w:hAnsi="Arial" w:cs="Arial"/>
                <w:sz w:val="24"/>
                <w:szCs w:val="24"/>
              </w:rPr>
            </w:pPr>
            <w:r>
              <w:rPr>
                <w:rFonts w:ascii="Arial" w:hAnsi="Arial" w:cs="Arial"/>
                <w:sz w:val="24"/>
                <w:szCs w:val="24"/>
              </w:rPr>
              <w:t>1%</w:t>
            </w:r>
          </w:p>
        </w:tc>
      </w:tr>
    </w:tbl>
    <w:p w:rsidR="00C91D90" w:rsidRDefault="00C91D90" w:rsidP="00B12D5A">
      <w:pPr>
        <w:pStyle w:val="Prrafodelista"/>
        <w:ind w:left="0"/>
        <w:jc w:val="both"/>
        <w:rPr>
          <w:rFonts w:ascii="Arial" w:hAnsi="Arial" w:cs="Arial"/>
          <w:sz w:val="24"/>
          <w:szCs w:val="24"/>
        </w:rPr>
      </w:pPr>
    </w:p>
    <w:p w:rsidR="00C91D90" w:rsidRDefault="00C91D90" w:rsidP="00B12D5A">
      <w:pPr>
        <w:pStyle w:val="Prrafodelista"/>
        <w:ind w:left="0"/>
        <w:jc w:val="both"/>
        <w:rPr>
          <w:rFonts w:ascii="Arial" w:hAnsi="Arial" w:cs="Arial"/>
          <w:sz w:val="24"/>
          <w:szCs w:val="24"/>
        </w:rPr>
      </w:pPr>
      <w:r>
        <w:rPr>
          <w:rFonts w:ascii="Arial" w:hAnsi="Arial" w:cs="Arial"/>
          <w:noProof/>
          <w:sz w:val="24"/>
          <w:szCs w:val="24"/>
          <w:lang w:val="es-CO" w:eastAsia="es-CO"/>
        </w:rPr>
        <w:lastRenderedPageBreak/>
        <w:drawing>
          <wp:inline distT="0" distB="0" distL="0" distR="0">
            <wp:extent cx="5400040" cy="315023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638F3" w:rsidRDefault="00A638F3" w:rsidP="002F00E4">
      <w:pPr>
        <w:jc w:val="both"/>
        <w:rPr>
          <w:rFonts w:ascii="Arial" w:hAnsi="Arial" w:cs="Arial"/>
          <w:sz w:val="24"/>
          <w:szCs w:val="24"/>
        </w:rPr>
      </w:pPr>
    </w:p>
    <w:p w:rsidR="002F00E4" w:rsidRDefault="002F00E4" w:rsidP="002F00E4">
      <w:pPr>
        <w:jc w:val="both"/>
        <w:rPr>
          <w:rFonts w:ascii="Arial" w:hAnsi="Arial" w:cs="Arial"/>
          <w:sz w:val="24"/>
          <w:szCs w:val="24"/>
        </w:rPr>
      </w:pPr>
      <w:proofErr w:type="gramStart"/>
      <w:r>
        <w:rPr>
          <w:rFonts w:ascii="Arial" w:hAnsi="Arial" w:cs="Arial"/>
          <w:sz w:val="24"/>
          <w:szCs w:val="24"/>
        </w:rPr>
        <w:t>l</w:t>
      </w:r>
      <w:r w:rsidRPr="00D8199C">
        <w:rPr>
          <w:rFonts w:ascii="Arial" w:hAnsi="Arial" w:cs="Arial"/>
          <w:sz w:val="24"/>
          <w:szCs w:val="24"/>
        </w:rPr>
        <w:t>os</w:t>
      </w:r>
      <w:proofErr w:type="gramEnd"/>
      <w:r w:rsidRPr="00D8199C">
        <w:rPr>
          <w:rFonts w:ascii="Arial" w:hAnsi="Arial" w:cs="Arial"/>
          <w:sz w:val="24"/>
          <w:szCs w:val="24"/>
        </w:rPr>
        <w:t xml:space="preserve"> usuarios </w:t>
      </w:r>
      <w:r>
        <w:rPr>
          <w:rFonts w:ascii="Arial" w:hAnsi="Arial" w:cs="Arial"/>
          <w:sz w:val="24"/>
          <w:szCs w:val="24"/>
        </w:rPr>
        <w:t>que utilizaron el Sistema Distrital para la gestión de peticiones ciudadanas “Bogotá te escucha” d</w:t>
      </w:r>
      <w:r w:rsidRPr="00D8199C">
        <w:rPr>
          <w:rFonts w:ascii="Arial" w:hAnsi="Arial" w:cs="Arial"/>
          <w:sz w:val="24"/>
          <w:szCs w:val="24"/>
        </w:rPr>
        <w:t xml:space="preserve">urante el mes </w:t>
      </w:r>
      <w:r>
        <w:rPr>
          <w:rFonts w:ascii="Arial" w:hAnsi="Arial" w:cs="Arial"/>
          <w:sz w:val="24"/>
          <w:szCs w:val="24"/>
        </w:rPr>
        <w:t xml:space="preserve">de </w:t>
      </w:r>
      <w:r w:rsidRPr="00D8199C">
        <w:rPr>
          <w:rFonts w:ascii="Arial" w:hAnsi="Arial" w:cs="Arial"/>
          <w:sz w:val="24"/>
          <w:szCs w:val="24"/>
        </w:rPr>
        <w:t>acuerdo al tipo de solicitante</w:t>
      </w:r>
      <w:r>
        <w:rPr>
          <w:rFonts w:ascii="Arial" w:hAnsi="Arial" w:cs="Arial"/>
          <w:sz w:val="24"/>
          <w:szCs w:val="24"/>
        </w:rPr>
        <w:t>, fueron.</w:t>
      </w:r>
    </w:p>
    <w:p w:rsidR="002F00E4" w:rsidRDefault="002F00E4" w:rsidP="002F00E4">
      <w:pPr>
        <w:pStyle w:val="Prrafodelista"/>
        <w:numPr>
          <w:ilvl w:val="0"/>
          <w:numId w:val="7"/>
        </w:numPr>
        <w:rPr>
          <w:rFonts w:ascii="Arial" w:hAnsi="Arial" w:cs="Arial"/>
          <w:sz w:val="24"/>
          <w:szCs w:val="24"/>
        </w:rPr>
      </w:pPr>
      <w:r>
        <w:rPr>
          <w:rFonts w:ascii="Arial" w:hAnsi="Arial" w:cs="Arial"/>
          <w:sz w:val="24"/>
          <w:szCs w:val="24"/>
        </w:rPr>
        <w:t>Tipo de Persona / Peticionario</w:t>
      </w:r>
    </w:p>
    <w:p w:rsidR="008C5B15" w:rsidRDefault="002F00E4" w:rsidP="002F00E4">
      <w:pPr>
        <w:pStyle w:val="Prrafodelista"/>
        <w:numPr>
          <w:ilvl w:val="0"/>
          <w:numId w:val="8"/>
        </w:numPr>
        <w:rPr>
          <w:rFonts w:ascii="Arial" w:hAnsi="Arial" w:cs="Arial"/>
          <w:sz w:val="24"/>
          <w:szCs w:val="24"/>
        </w:rPr>
      </w:pPr>
      <w:r>
        <w:rPr>
          <w:rFonts w:ascii="Arial" w:hAnsi="Arial" w:cs="Arial"/>
          <w:sz w:val="24"/>
          <w:szCs w:val="24"/>
        </w:rPr>
        <w:t xml:space="preserve">Persona Natural – </w:t>
      </w:r>
      <w:r w:rsidR="008C5B15">
        <w:rPr>
          <w:rFonts w:ascii="Arial" w:hAnsi="Arial" w:cs="Arial"/>
          <w:sz w:val="24"/>
          <w:szCs w:val="24"/>
        </w:rPr>
        <w:t>94</w:t>
      </w:r>
    </w:p>
    <w:p w:rsidR="002F00E4" w:rsidRDefault="008C5B15" w:rsidP="002F00E4">
      <w:pPr>
        <w:pStyle w:val="Prrafodelista"/>
        <w:numPr>
          <w:ilvl w:val="0"/>
          <w:numId w:val="8"/>
        </w:numPr>
        <w:rPr>
          <w:rFonts w:ascii="Arial" w:hAnsi="Arial" w:cs="Arial"/>
          <w:sz w:val="24"/>
          <w:szCs w:val="24"/>
        </w:rPr>
      </w:pPr>
      <w:r>
        <w:rPr>
          <w:rFonts w:ascii="Arial" w:hAnsi="Arial" w:cs="Arial"/>
          <w:sz w:val="24"/>
          <w:szCs w:val="24"/>
        </w:rPr>
        <w:t>Persona Jurídica -2</w:t>
      </w:r>
    </w:p>
    <w:p w:rsidR="002F00E4" w:rsidRDefault="002F00E4" w:rsidP="002F00E4">
      <w:pPr>
        <w:pStyle w:val="Prrafodelista"/>
        <w:numPr>
          <w:ilvl w:val="0"/>
          <w:numId w:val="8"/>
        </w:numPr>
        <w:rPr>
          <w:rFonts w:ascii="Arial" w:hAnsi="Arial" w:cs="Arial"/>
          <w:sz w:val="24"/>
          <w:szCs w:val="24"/>
        </w:rPr>
      </w:pPr>
      <w:r>
        <w:rPr>
          <w:rFonts w:ascii="Arial" w:hAnsi="Arial" w:cs="Arial"/>
          <w:sz w:val="24"/>
          <w:szCs w:val="24"/>
        </w:rPr>
        <w:t xml:space="preserve">No respuesta - </w:t>
      </w:r>
      <w:r w:rsidR="008C5B15">
        <w:rPr>
          <w:rFonts w:ascii="Arial" w:hAnsi="Arial" w:cs="Arial"/>
          <w:sz w:val="24"/>
          <w:szCs w:val="24"/>
        </w:rPr>
        <w:t>2</w:t>
      </w:r>
    </w:p>
    <w:p w:rsidR="002F00E4" w:rsidRDefault="002F00E4" w:rsidP="002F00E4">
      <w:pPr>
        <w:pStyle w:val="Prrafodelista"/>
        <w:ind w:left="360"/>
        <w:rPr>
          <w:rFonts w:ascii="Arial" w:hAnsi="Arial" w:cs="Arial"/>
          <w:sz w:val="24"/>
          <w:szCs w:val="24"/>
        </w:rPr>
      </w:pPr>
    </w:p>
    <w:p w:rsidR="002F00E4" w:rsidRDefault="002F00E4" w:rsidP="002F00E4">
      <w:pPr>
        <w:pStyle w:val="Prrafodelista"/>
        <w:numPr>
          <w:ilvl w:val="0"/>
          <w:numId w:val="7"/>
        </w:numPr>
        <w:rPr>
          <w:rFonts w:ascii="Arial" w:hAnsi="Arial" w:cs="Arial"/>
          <w:sz w:val="24"/>
          <w:szCs w:val="24"/>
        </w:rPr>
      </w:pPr>
      <w:r>
        <w:rPr>
          <w:rFonts w:ascii="Arial" w:hAnsi="Arial" w:cs="Arial"/>
          <w:sz w:val="24"/>
          <w:szCs w:val="24"/>
        </w:rPr>
        <w:t>Tipo de Solicitante</w:t>
      </w:r>
    </w:p>
    <w:p w:rsidR="002F00E4" w:rsidRDefault="002F00E4" w:rsidP="002F00E4">
      <w:pPr>
        <w:pStyle w:val="Prrafodelista"/>
        <w:numPr>
          <w:ilvl w:val="0"/>
          <w:numId w:val="9"/>
        </w:numPr>
        <w:rPr>
          <w:rFonts w:ascii="Arial" w:hAnsi="Arial" w:cs="Arial"/>
          <w:sz w:val="24"/>
          <w:szCs w:val="24"/>
        </w:rPr>
      </w:pPr>
      <w:r>
        <w:rPr>
          <w:rFonts w:ascii="Arial" w:hAnsi="Arial" w:cs="Arial"/>
          <w:sz w:val="24"/>
          <w:szCs w:val="24"/>
        </w:rPr>
        <w:t xml:space="preserve">A nombre propio – </w:t>
      </w:r>
      <w:r w:rsidR="008C5B15">
        <w:rPr>
          <w:rFonts w:ascii="Arial" w:hAnsi="Arial" w:cs="Arial"/>
          <w:sz w:val="24"/>
          <w:szCs w:val="24"/>
        </w:rPr>
        <w:t>9</w:t>
      </w:r>
      <w:r>
        <w:rPr>
          <w:rFonts w:ascii="Arial" w:hAnsi="Arial" w:cs="Arial"/>
          <w:sz w:val="24"/>
          <w:szCs w:val="24"/>
        </w:rPr>
        <w:t>6</w:t>
      </w:r>
    </w:p>
    <w:p w:rsidR="00422C2F" w:rsidRDefault="00422C2F" w:rsidP="002F00E4">
      <w:pPr>
        <w:pStyle w:val="Prrafodelista"/>
        <w:numPr>
          <w:ilvl w:val="0"/>
          <w:numId w:val="9"/>
        </w:numPr>
        <w:rPr>
          <w:rFonts w:ascii="Arial" w:hAnsi="Arial" w:cs="Arial"/>
          <w:sz w:val="24"/>
          <w:szCs w:val="24"/>
        </w:rPr>
      </w:pPr>
      <w:r>
        <w:rPr>
          <w:rFonts w:ascii="Arial" w:hAnsi="Arial" w:cs="Arial"/>
          <w:sz w:val="24"/>
          <w:szCs w:val="24"/>
        </w:rPr>
        <w:t>No respuesta - 2</w:t>
      </w:r>
    </w:p>
    <w:p w:rsidR="002F00E4" w:rsidRDefault="002F00E4" w:rsidP="002F00E4">
      <w:pPr>
        <w:pStyle w:val="Prrafodelista"/>
        <w:ind w:left="360"/>
        <w:rPr>
          <w:rFonts w:ascii="Arial" w:hAnsi="Arial" w:cs="Arial"/>
          <w:sz w:val="24"/>
          <w:szCs w:val="24"/>
        </w:rPr>
      </w:pPr>
    </w:p>
    <w:p w:rsidR="002F00E4" w:rsidRPr="00F5670A" w:rsidRDefault="002F00E4" w:rsidP="002F00E4">
      <w:pPr>
        <w:pStyle w:val="Prrafodelista"/>
        <w:numPr>
          <w:ilvl w:val="0"/>
          <w:numId w:val="7"/>
        </w:numPr>
        <w:rPr>
          <w:rFonts w:ascii="Arial" w:hAnsi="Arial" w:cs="Arial"/>
          <w:sz w:val="24"/>
          <w:szCs w:val="24"/>
        </w:rPr>
      </w:pPr>
      <w:r>
        <w:rPr>
          <w:rFonts w:ascii="Arial" w:hAnsi="Arial" w:cs="Arial"/>
          <w:sz w:val="24"/>
          <w:szCs w:val="24"/>
        </w:rPr>
        <w:t>Tipo de Usuario</w:t>
      </w:r>
    </w:p>
    <w:p w:rsidR="002F00E4" w:rsidRDefault="002F00E4" w:rsidP="002F00E4">
      <w:pPr>
        <w:pStyle w:val="Prrafodelista"/>
        <w:numPr>
          <w:ilvl w:val="0"/>
          <w:numId w:val="8"/>
        </w:numPr>
        <w:rPr>
          <w:rFonts w:ascii="Arial" w:hAnsi="Arial" w:cs="Arial"/>
          <w:sz w:val="24"/>
          <w:szCs w:val="24"/>
        </w:rPr>
      </w:pPr>
      <w:r>
        <w:rPr>
          <w:rFonts w:ascii="Arial" w:hAnsi="Arial" w:cs="Arial"/>
          <w:sz w:val="24"/>
          <w:szCs w:val="24"/>
        </w:rPr>
        <w:t xml:space="preserve">Anónimo - </w:t>
      </w:r>
      <w:r w:rsidR="00422C2F">
        <w:rPr>
          <w:rFonts w:ascii="Arial" w:hAnsi="Arial" w:cs="Arial"/>
          <w:sz w:val="24"/>
          <w:szCs w:val="24"/>
        </w:rPr>
        <w:t>2</w:t>
      </w:r>
    </w:p>
    <w:p w:rsidR="002F00E4" w:rsidRDefault="002F00E4" w:rsidP="002F00E4">
      <w:pPr>
        <w:pStyle w:val="Prrafodelista"/>
        <w:numPr>
          <w:ilvl w:val="0"/>
          <w:numId w:val="8"/>
        </w:numPr>
        <w:rPr>
          <w:rFonts w:ascii="Arial" w:hAnsi="Arial" w:cs="Arial"/>
          <w:sz w:val="24"/>
          <w:szCs w:val="24"/>
        </w:rPr>
      </w:pPr>
      <w:r w:rsidRPr="00232DC3">
        <w:rPr>
          <w:rFonts w:ascii="Arial" w:hAnsi="Arial" w:cs="Arial"/>
          <w:sz w:val="24"/>
          <w:szCs w:val="24"/>
        </w:rPr>
        <w:t xml:space="preserve">Funcionario – </w:t>
      </w:r>
      <w:r w:rsidR="00422C2F">
        <w:rPr>
          <w:rFonts w:ascii="Arial" w:hAnsi="Arial" w:cs="Arial"/>
          <w:sz w:val="24"/>
          <w:szCs w:val="24"/>
        </w:rPr>
        <w:t>67</w:t>
      </w:r>
    </w:p>
    <w:p w:rsidR="00152561" w:rsidRDefault="002F00E4" w:rsidP="00332A9D">
      <w:pPr>
        <w:pStyle w:val="Prrafodelista"/>
        <w:numPr>
          <w:ilvl w:val="0"/>
          <w:numId w:val="8"/>
        </w:numPr>
        <w:rPr>
          <w:rFonts w:ascii="Arial" w:hAnsi="Arial" w:cs="Arial"/>
          <w:sz w:val="24"/>
          <w:szCs w:val="24"/>
        </w:rPr>
      </w:pPr>
      <w:r w:rsidRPr="00422C2F">
        <w:rPr>
          <w:rFonts w:ascii="Arial" w:hAnsi="Arial" w:cs="Arial"/>
          <w:sz w:val="24"/>
          <w:szCs w:val="24"/>
        </w:rPr>
        <w:t xml:space="preserve">Peticionario Identificado – </w:t>
      </w:r>
      <w:r w:rsidR="00422C2F" w:rsidRPr="00422C2F">
        <w:rPr>
          <w:rFonts w:ascii="Arial" w:hAnsi="Arial" w:cs="Arial"/>
          <w:sz w:val="24"/>
          <w:szCs w:val="24"/>
        </w:rPr>
        <w:t>27</w:t>
      </w:r>
    </w:p>
    <w:p w:rsidR="00422C2F" w:rsidRDefault="00422C2F" w:rsidP="00332A9D">
      <w:pPr>
        <w:pStyle w:val="Prrafodelista"/>
        <w:numPr>
          <w:ilvl w:val="0"/>
          <w:numId w:val="8"/>
        </w:numPr>
        <w:rPr>
          <w:rFonts w:ascii="Arial" w:hAnsi="Arial" w:cs="Arial"/>
          <w:sz w:val="24"/>
          <w:szCs w:val="24"/>
        </w:rPr>
      </w:pPr>
      <w:r>
        <w:rPr>
          <w:rFonts w:ascii="Arial" w:hAnsi="Arial" w:cs="Arial"/>
          <w:sz w:val="24"/>
          <w:szCs w:val="24"/>
        </w:rPr>
        <w:t xml:space="preserve">Peticionario por identificar </w:t>
      </w:r>
      <w:r w:rsidR="00332A9D">
        <w:rPr>
          <w:rFonts w:ascii="Arial" w:hAnsi="Arial" w:cs="Arial"/>
          <w:sz w:val="24"/>
          <w:szCs w:val="24"/>
        </w:rPr>
        <w:t>–</w:t>
      </w:r>
      <w:r>
        <w:rPr>
          <w:rFonts w:ascii="Arial" w:hAnsi="Arial" w:cs="Arial"/>
          <w:sz w:val="24"/>
          <w:szCs w:val="24"/>
        </w:rPr>
        <w:t xml:space="preserve"> 2</w:t>
      </w:r>
    </w:p>
    <w:p w:rsidR="00C54ABF" w:rsidRDefault="00C54ABF" w:rsidP="00C54ABF">
      <w:pPr>
        <w:pStyle w:val="Prrafodelista"/>
        <w:jc w:val="both"/>
        <w:rPr>
          <w:rFonts w:ascii="Arial" w:hAnsi="Arial" w:cs="Arial"/>
          <w:sz w:val="24"/>
          <w:szCs w:val="24"/>
        </w:rPr>
      </w:pPr>
    </w:p>
    <w:p w:rsidR="00A638F3" w:rsidRDefault="00A638F3" w:rsidP="00A638F3">
      <w:pPr>
        <w:jc w:val="both"/>
        <w:rPr>
          <w:rFonts w:ascii="Arial" w:hAnsi="Arial" w:cs="Arial"/>
          <w:sz w:val="24"/>
          <w:szCs w:val="24"/>
        </w:rPr>
      </w:pPr>
    </w:p>
    <w:p w:rsidR="00A638F3" w:rsidRDefault="00A638F3" w:rsidP="00A638F3">
      <w:pPr>
        <w:jc w:val="both"/>
        <w:rPr>
          <w:rFonts w:ascii="Arial" w:hAnsi="Arial" w:cs="Arial"/>
          <w:sz w:val="24"/>
          <w:szCs w:val="24"/>
        </w:rPr>
      </w:pPr>
    </w:p>
    <w:p w:rsidR="00A638F3" w:rsidRDefault="00A638F3" w:rsidP="00A638F3">
      <w:pPr>
        <w:jc w:val="both"/>
        <w:rPr>
          <w:rFonts w:ascii="Arial" w:hAnsi="Arial" w:cs="Arial"/>
          <w:sz w:val="24"/>
          <w:szCs w:val="24"/>
        </w:rPr>
      </w:pPr>
    </w:p>
    <w:p w:rsidR="00A638F3" w:rsidRDefault="00A638F3" w:rsidP="00A638F3">
      <w:pPr>
        <w:jc w:val="both"/>
        <w:rPr>
          <w:rFonts w:ascii="Arial" w:hAnsi="Arial" w:cs="Arial"/>
          <w:sz w:val="24"/>
          <w:szCs w:val="24"/>
        </w:rPr>
      </w:pPr>
    </w:p>
    <w:p w:rsidR="00A638F3" w:rsidRDefault="00A638F3" w:rsidP="00A638F3">
      <w:pPr>
        <w:jc w:val="both"/>
        <w:rPr>
          <w:rFonts w:ascii="Arial" w:hAnsi="Arial" w:cs="Arial"/>
          <w:sz w:val="24"/>
          <w:szCs w:val="24"/>
        </w:rPr>
      </w:pPr>
    </w:p>
    <w:p w:rsidR="00A638F3" w:rsidRDefault="00C54ABF" w:rsidP="00A638F3">
      <w:pPr>
        <w:jc w:val="both"/>
        <w:rPr>
          <w:rFonts w:ascii="Arial" w:hAnsi="Arial" w:cs="Arial"/>
          <w:sz w:val="24"/>
          <w:szCs w:val="24"/>
        </w:rPr>
      </w:pPr>
      <w:r w:rsidRPr="00486F56">
        <w:rPr>
          <w:rFonts w:ascii="Arial" w:hAnsi="Arial" w:cs="Arial"/>
          <w:sz w:val="24"/>
          <w:szCs w:val="24"/>
        </w:rPr>
        <w:lastRenderedPageBreak/>
        <w:t xml:space="preserve">Los temas y servicios </w:t>
      </w:r>
      <w:r>
        <w:rPr>
          <w:rFonts w:ascii="Arial" w:hAnsi="Arial" w:cs="Arial"/>
          <w:sz w:val="24"/>
          <w:szCs w:val="24"/>
        </w:rPr>
        <w:t xml:space="preserve">solicitados durante </w:t>
      </w:r>
      <w:r w:rsidRPr="00486F56">
        <w:rPr>
          <w:rFonts w:ascii="Arial" w:hAnsi="Arial" w:cs="Arial"/>
          <w:sz w:val="24"/>
          <w:szCs w:val="24"/>
        </w:rPr>
        <w:t xml:space="preserve">el mes </w:t>
      </w:r>
      <w:r w:rsidR="00A638F3">
        <w:rPr>
          <w:rFonts w:ascii="Arial" w:hAnsi="Arial" w:cs="Arial"/>
          <w:sz w:val="24"/>
          <w:szCs w:val="24"/>
        </w:rPr>
        <w:t>de acuerdo a la temática y el índice de incidencia son los</w:t>
      </w:r>
      <w:r>
        <w:rPr>
          <w:rFonts w:ascii="Arial" w:hAnsi="Arial" w:cs="Arial"/>
          <w:sz w:val="24"/>
          <w:szCs w:val="24"/>
        </w:rPr>
        <w:t xml:space="preserve"> siguientes.</w:t>
      </w:r>
      <w:r w:rsidR="00A638F3" w:rsidRPr="00A638F3">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704"/>
        <w:gridCol w:w="3542"/>
        <w:gridCol w:w="2124"/>
        <w:gridCol w:w="2124"/>
      </w:tblGrid>
      <w:tr w:rsidR="00A638F3" w:rsidRPr="00DE294C" w:rsidTr="006F7354">
        <w:tc>
          <w:tcPr>
            <w:tcW w:w="704" w:type="dxa"/>
          </w:tcPr>
          <w:p w:rsidR="00A638F3" w:rsidRPr="00DE294C" w:rsidRDefault="00A638F3" w:rsidP="006F7354">
            <w:pPr>
              <w:jc w:val="center"/>
              <w:rPr>
                <w:b/>
              </w:rPr>
            </w:pPr>
            <w:r w:rsidRPr="00DE294C">
              <w:rPr>
                <w:b/>
              </w:rPr>
              <w:t>No</w:t>
            </w:r>
          </w:p>
        </w:tc>
        <w:tc>
          <w:tcPr>
            <w:tcW w:w="3542" w:type="dxa"/>
          </w:tcPr>
          <w:p w:rsidR="00A638F3" w:rsidRPr="00DE294C" w:rsidRDefault="00A638F3" w:rsidP="006F7354">
            <w:pPr>
              <w:jc w:val="center"/>
              <w:rPr>
                <w:b/>
              </w:rPr>
            </w:pPr>
            <w:r w:rsidRPr="00DE294C">
              <w:rPr>
                <w:b/>
              </w:rPr>
              <w:t>Temática</w:t>
            </w:r>
          </w:p>
        </w:tc>
        <w:tc>
          <w:tcPr>
            <w:tcW w:w="2124" w:type="dxa"/>
          </w:tcPr>
          <w:p w:rsidR="00A638F3" w:rsidRPr="00DE294C" w:rsidRDefault="00A638F3" w:rsidP="006F7354">
            <w:pPr>
              <w:jc w:val="center"/>
              <w:rPr>
                <w:b/>
              </w:rPr>
            </w:pPr>
            <w:r w:rsidRPr="00DE294C">
              <w:rPr>
                <w:b/>
              </w:rPr>
              <w:t>No Requerimientos</w:t>
            </w:r>
          </w:p>
        </w:tc>
        <w:tc>
          <w:tcPr>
            <w:tcW w:w="2124" w:type="dxa"/>
          </w:tcPr>
          <w:p w:rsidR="00A638F3" w:rsidRPr="00DE294C" w:rsidRDefault="00A638F3" w:rsidP="006F7354">
            <w:pPr>
              <w:jc w:val="center"/>
              <w:rPr>
                <w:b/>
              </w:rPr>
            </w:pPr>
            <w:r w:rsidRPr="00DE294C">
              <w:rPr>
                <w:b/>
              </w:rPr>
              <w:t>% Incidencia</w:t>
            </w:r>
          </w:p>
        </w:tc>
      </w:tr>
      <w:tr w:rsidR="00A638F3" w:rsidRPr="002A5081" w:rsidTr="006F7354">
        <w:tc>
          <w:tcPr>
            <w:tcW w:w="704" w:type="dxa"/>
          </w:tcPr>
          <w:p w:rsidR="00A638F3" w:rsidRDefault="00A638F3" w:rsidP="006F7354">
            <w:r>
              <w:t>1</w:t>
            </w:r>
          </w:p>
        </w:tc>
        <w:tc>
          <w:tcPr>
            <w:tcW w:w="3542" w:type="dxa"/>
          </w:tcPr>
          <w:p w:rsidR="00A638F3" w:rsidRPr="002A5081" w:rsidRDefault="00A638F3" w:rsidP="006F7354">
            <w:pPr>
              <w:rPr>
                <w:rFonts w:ascii="Arial" w:hAnsi="Arial" w:cs="Arial"/>
              </w:rPr>
            </w:pPr>
            <w:r w:rsidRPr="002A5081">
              <w:rPr>
                <w:rFonts w:ascii="Arial" w:hAnsi="Arial" w:cs="Arial"/>
              </w:rPr>
              <w:t>Gestión Académica</w:t>
            </w:r>
          </w:p>
        </w:tc>
        <w:tc>
          <w:tcPr>
            <w:tcW w:w="2124" w:type="dxa"/>
          </w:tcPr>
          <w:p w:rsidR="00A638F3" w:rsidRPr="002A5081" w:rsidRDefault="00A638F3" w:rsidP="00A638F3">
            <w:pPr>
              <w:jc w:val="center"/>
              <w:rPr>
                <w:rFonts w:ascii="Arial" w:hAnsi="Arial" w:cs="Arial"/>
              </w:rPr>
            </w:pPr>
            <w:r>
              <w:rPr>
                <w:rFonts w:ascii="Arial" w:hAnsi="Arial" w:cs="Arial"/>
              </w:rPr>
              <w:t>37</w:t>
            </w:r>
          </w:p>
        </w:tc>
        <w:tc>
          <w:tcPr>
            <w:tcW w:w="2124" w:type="dxa"/>
          </w:tcPr>
          <w:p w:rsidR="00A638F3" w:rsidRPr="002A5081" w:rsidRDefault="00FD116D" w:rsidP="006F7354">
            <w:pPr>
              <w:jc w:val="center"/>
              <w:rPr>
                <w:rFonts w:ascii="Arial" w:hAnsi="Arial" w:cs="Arial"/>
              </w:rPr>
            </w:pPr>
            <w:r>
              <w:rPr>
                <w:rFonts w:ascii="Arial" w:hAnsi="Arial" w:cs="Arial"/>
              </w:rPr>
              <w:t>38%</w:t>
            </w:r>
          </w:p>
        </w:tc>
      </w:tr>
      <w:tr w:rsidR="00801A61" w:rsidRPr="0023719B" w:rsidTr="006F7354">
        <w:tc>
          <w:tcPr>
            <w:tcW w:w="704" w:type="dxa"/>
          </w:tcPr>
          <w:p w:rsidR="00801A61" w:rsidRDefault="00801A61" w:rsidP="00801A61">
            <w:r>
              <w:t>2</w:t>
            </w:r>
          </w:p>
        </w:tc>
        <w:tc>
          <w:tcPr>
            <w:tcW w:w="3542" w:type="dxa"/>
          </w:tcPr>
          <w:p w:rsidR="00801A61" w:rsidRPr="002A5081" w:rsidRDefault="00801A61" w:rsidP="00801A61">
            <w:pPr>
              <w:rPr>
                <w:rFonts w:ascii="Arial" w:hAnsi="Arial" w:cs="Arial"/>
              </w:rPr>
            </w:pPr>
            <w:r w:rsidRPr="002A5081">
              <w:rPr>
                <w:rFonts w:ascii="Arial" w:hAnsi="Arial" w:cs="Arial"/>
              </w:rPr>
              <w:t>Extensión y Proyección Social</w:t>
            </w:r>
          </w:p>
        </w:tc>
        <w:tc>
          <w:tcPr>
            <w:tcW w:w="2124" w:type="dxa"/>
          </w:tcPr>
          <w:p w:rsidR="00801A61" w:rsidRPr="002A5081" w:rsidRDefault="00801A61" w:rsidP="00801A61">
            <w:pPr>
              <w:jc w:val="center"/>
              <w:rPr>
                <w:rFonts w:ascii="Arial" w:hAnsi="Arial" w:cs="Arial"/>
              </w:rPr>
            </w:pPr>
            <w:r>
              <w:rPr>
                <w:rFonts w:ascii="Arial" w:hAnsi="Arial" w:cs="Arial"/>
              </w:rPr>
              <w:t>27</w:t>
            </w:r>
          </w:p>
        </w:tc>
        <w:tc>
          <w:tcPr>
            <w:tcW w:w="2124" w:type="dxa"/>
          </w:tcPr>
          <w:p w:rsidR="00801A61" w:rsidRPr="002A5081" w:rsidRDefault="00801A61" w:rsidP="00801A61">
            <w:pPr>
              <w:jc w:val="center"/>
              <w:rPr>
                <w:rFonts w:ascii="Arial" w:hAnsi="Arial" w:cs="Arial"/>
              </w:rPr>
            </w:pPr>
            <w:r>
              <w:rPr>
                <w:rFonts w:ascii="Arial" w:hAnsi="Arial" w:cs="Arial"/>
              </w:rPr>
              <w:t>28%</w:t>
            </w:r>
          </w:p>
        </w:tc>
      </w:tr>
      <w:tr w:rsidR="00801A61" w:rsidRPr="0023719B" w:rsidTr="006F7354">
        <w:tc>
          <w:tcPr>
            <w:tcW w:w="704" w:type="dxa"/>
          </w:tcPr>
          <w:p w:rsidR="00801A61" w:rsidRDefault="00801A61" w:rsidP="00801A61">
            <w:r>
              <w:t>3</w:t>
            </w:r>
          </w:p>
        </w:tc>
        <w:tc>
          <w:tcPr>
            <w:tcW w:w="3542" w:type="dxa"/>
          </w:tcPr>
          <w:p w:rsidR="00801A61" w:rsidRPr="002A5081" w:rsidRDefault="00801A61" w:rsidP="00801A61">
            <w:pPr>
              <w:rPr>
                <w:rFonts w:ascii="Arial" w:hAnsi="Arial" w:cs="Arial"/>
              </w:rPr>
            </w:pPr>
            <w:r w:rsidRPr="002A5081">
              <w:rPr>
                <w:rFonts w:ascii="Arial" w:hAnsi="Arial" w:cs="Arial"/>
              </w:rPr>
              <w:t>Otros (Temas Varios)</w:t>
            </w:r>
          </w:p>
        </w:tc>
        <w:tc>
          <w:tcPr>
            <w:tcW w:w="2124" w:type="dxa"/>
          </w:tcPr>
          <w:p w:rsidR="00801A61" w:rsidRDefault="00801A61" w:rsidP="00801A61">
            <w:pPr>
              <w:jc w:val="center"/>
              <w:rPr>
                <w:rFonts w:ascii="Arial" w:hAnsi="Arial" w:cs="Arial"/>
              </w:rPr>
            </w:pPr>
            <w:r>
              <w:rPr>
                <w:rFonts w:ascii="Arial" w:hAnsi="Arial" w:cs="Arial"/>
              </w:rPr>
              <w:t>19</w:t>
            </w:r>
          </w:p>
        </w:tc>
        <w:tc>
          <w:tcPr>
            <w:tcW w:w="2124" w:type="dxa"/>
          </w:tcPr>
          <w:p w:rsidR="00801A61" w:rsidRPr="002A5081" w:rsidRDefault="00801A61" w:rsidP="00801A61">
            <w:pPr>
              <w:jc w:val="center"/>
              <w:rPr>
                <w:rFonts w:ascii="Arial" w:hAnsi="Arial" w:cs="Arial"/>
              </w:rPr>
            </w:pPr>
            <w:r>
              <w:rPr>
                <w:rFonts w:ascii="Arial" w:hAnsi="Arial" w:cs="Arial"/>
              </w:rPr>
              <w:t>19%</w:t>
            </w:r>
          </w:p>
        </w:tc>
      </w:tr>
      <w:tr w:rsidR="00A638F3" w:rsidRPr="002A5081" w:rsidTr="006F7354">
        <w:tc>
          <w:tcPr>
            <w:tcW w:w="704" w:type="dxa"/>
          </w:tcPr>
          <w:p w:rsidR="00A638F3" w:rsidRDefault="00801A61" w:rsidP="006F7354">
            <w:r>
              <w:t>4</w:t>
            </w:r>
          </w:p>
        </w:tc>
        <w:tc>
          <w:tcPr>
            <w:tcW w:w="3542" w:type="dxa"/>
          </w:tcPr>
          <w:p w:rsidR="00A638F3" w:rsidRPr="002A5081" w:rsidRDefault="00801A61" w:rsidP="006F7354">
            <w:pPr>
              <w:rPr>
                <w:rFonts w:ascii="Arial" w:hAnsi="Arial" w:cs="Arial"/>
              </w:rPr>
            </w:pPr>
            <w:r>
              <w:rPr>
                <w:rFonts w:ascii="Arial" w:hAnsi="Arial" w:cs="Arial"/>
              </w:rPr>
              <w:t>Talento Humano</w:t>
            </w:r>
          </w:p>
        </w:tc>
        <w:tc>
          <w:tcPr>
            <w:tcW w:w="2124" w:type="dxa"/>
          </w:tcPr>
          <w:p w:rsidR="00A638F3" w:rsidRPr="002A5081" w:rsidRDefault="00A638F3" w:rsidP="006F7354">
            <w:pPr>
              <w:jc w:val="center"/>
              <w:rPr>
                <w:rFonts w:ascii="Arial" w:hAnsi="Arial" w:cs="Arial"/>
              </w:rPr>
            </w:pPr>
            <w:r>
              <w:rPr>
                <w:rFonts w:ascii="Arial" w:hAnsi="Arial" w:cs="Arial"/>
              </w:rPr>
              <w:t>8</w:t>
            </w:r>
          </w:p>
        </w:tc>
        <w:tc>
          <w:tcPr>
            <w:tcW w:w="2124" w:type="dxa"/>
          </w:tcPr>
          <w:p w:rsidR="00A638F3" w:rsidRPr="002A5081" w:rsidRDefault="00FD116D" w:rsidP="006F7354">
            <w:pPr>
              <w:jc w:val="center"/>
              <w:rPr>
                <w:rFonts w:ascii="Arial" w:hAnsi="Arial" w:cs="Arial"/>
              </w:rPr>
            </w:pPr>
            <w:r>
              <w:rPr>
                <w:rFonts w:ascii="Arial" w:hAnsi="Arial" w:cs="Arial"/>
              </w:rPr>
              <w:t>8%</w:t>
            </w:r>
          </w:p>
        </w:tc>
      </w:tr>
      <w:tr w:rsidR="00801A61" w:rsidRPr="002A5081" w:rsidTr="006F7354">
        <w:tc>
          <w:tcPr>
            <w:tcW w:w="704" w:type="dxa"/>
          </w:tcPr>
          <w:p w:rsidR="00801A61" w:rsidRDefault="00801A61" w:rsidP="00801A61">
            <w:r>
              <w:t>5</w:t>
            </w:r>
          </w:p>
        </w:tc>
        <w:tc>
          <w:tcPr>
            <w:tcW w:w="3542" w:type="dxa"/>
          </w:tcPr>
          <w:p w:rsidR="00801A61" w:rsidRPr="002A5081" w:rsidRDefault="00801A61" w:rsidP="00801A61">
            <w:pPr>
              <w:rPr>
                <w:rFonts w:ascii="Arial" w:hAnsi="Arial" w:cs="Arial"/>
              </w:rPr>
            </w:pPr>
            <w:r>
              <w:rPr>
                <w:rFonts w:ascii="Arial" w:hAnsi="Arial" w:cs="Arial"/>
              </w:rPr>
              <w:t>Gestión Financiera</w:t>
            </w:r>
          </w:p>
        </w:tc>
        <w:tc>
          <w:tcPr>
            <w:tcW w:w="2124" w:type="dxa"/>
          </w:tcPr>
          <w:p w:rsidR="00801A61" w:rsidRPr="002A5081" w:rsidRDefault="00801A61" w:rsidP="00801A61">
            <w:pPr>
              <w:jc w:val="center"/>
              <w:rPr>
                <w:rFonts w:ascii="Arial" w:hAnsi="Arial" w:cs="Arial"/>
              </w:rPr>
            </w:pPr>
            <w:r>
              <w:rPr>
                <w:rFonts w:ascii="Arial" w:hAnsi="Arial" w:cs="Arial"/>
              </w:rPr>
              <w:t>3</w:t>
            </w:r>
          </w:p>
        </w:tc>
        <w:tc>
          <w:tcPr>
            <w:tcW w:w="2124" w:type="dxa"/>
          </w:tcPr>
          <w:p w:rsidR="00801A61" w:rsidRPr="0023719B" w:rsidRDefault="00801A61" w:rsidP="00801A61">
            <w:pPr>
              <w:jc w:val="center"/>
              <w:rPr>
                <w:rFonts w:ascii="Arial" w:hAnsi="Arial" w:cs="Arial"/>
              </w:rPr>
            </w:pPr>
            <w:r>
              <w:rPr>
                <w:rFonts w:ascii="Arial" w:hAnsi="Arial" w:cs="Arial"/>
              </w:rPr>
              <w:t>3%</w:t>
            </w:r>
          </w:p>
        </w:tc>
      </w:tr>
      <w:tr w:rsidR="00801A61" w:rsidRPr="002A5081" w:rsidTr="006F7354">
        <w:tc>
          <w:tcPr>
            <w:tcW w:w="704" w:type="dxa"/>
          </w:tcPr>
          <w:p w:rsidR="00801A61" w:rsidRDefault="00801A61" w:rsidP="00801A61">
            <w:r>
              <w:t>6</w:t>
            </w:r>
          </w:p>
        </w:tc>
        <w:tc>
          <w:tcPr>
            <w:tcW w:w="3542" w:type="dxa"/>
          </w:tcPr>
          <w:p w:rsidR="00801A61" w:rsidRPr="002A5081" w:rsidRDefault="00801A61" w:rsidP="00801A61">
            <w:pPr>
              <w:rPr>
                <w:rFonts w:ascii="Arial" w:hAnsi="Arial" w:cs="Arial"/>
              </w:rPr>
            </w:pPr>
            <w:r>
              <w:rPr>
                <w:rFonts w:ascii="Arial" w:hAnsi="Arial" w:cs="Arial"/>
              </w:rPr>
              <w:t>Recursos Físicos</w:t>
            </w:r>
          </w:p>
        </w:tc>
        <w:tc>
          <w:tcPr>
            <w:tcW w:w="2124" w:type="dxa"/>
          </w:tcPr>
          <w:p w:rsidR="00801A61" w:rsidRDefault="00801A61" w:rsidP="00801A61">
            <w:pPr>
              <w:jc w:val="center"/>
              <w:rPr>
                <w:rFonts w:ascii="Arial" w:hAnsi="Arial" w:cs="Arial"/>
              </w:rPr>
            </w:pPr>
            <w:r>
              <w:rPr>
                <w:rFonts w:ascii="Arial" w:hAnsi="Arial" w:cs="Arial"/>
              </w:rPr>
              <w:t>2</w:t>
            </w:r>
          </w:p>
        </w:tc>
        <w:tc>
          <w:tcPr>
            <w:tcW w:w="2124" w:type="dxa"/>
          </w:tcPr>
          <w:p w:rsidR="00801A61" w:rsidRPr="002A5081" w:rsidRDefault="00801A61" w:rsidP="00801A61">
            <w:pPr>
              <w:jc w:val="center"/>
              <w:rPr>
                <w:rFonts w:ascii="Arial" w:hAnsi="Arial" w:cs="Arial"/>
              </w:rPr>
            </w:pPr>
            <w:r>
              <w:rPr>
                <w:rFonts w:ascii="Arial" w:hAnsi="Arial" w:cs="Arial"/>
              </w:rPr>
              <w:t>2%</w:t>
            </w:r>
          </w:p>
        </w:tc>
      </w:tr>
      <w:tr w:rsidR="00801A61" w:rsidRPr="002A5081" w:rsidTr="006F7354">
        <w:tc>
          <w:tcPr>
            <w:tcW w:w="704" w:type="dxa"/>
          </w:tcPr>
          <w:p w:rsidR="00801A61" w:rsidRDefault="00801A61" w:rsidP="00801A61">
            <w:r>
              <w:t>7</w:t>
            </w:r>
          </w:p>
        </w:tc>
        <w:tc>
          <w:tcPr>
            <w:tcW w:w="3542" w:type="dxa"/>
          </w:tcPr>
          <w:p w:rsidR="00801A61" w:rsidRPr="002A5081" w:rsidRDefault="00801A61" w:rsidP="00801A61">
            <w:pPr>
              <w:rPr>
                <w:rFonts w:ascii="Arial" w:hAnsi="Arial" w:cs="Arial"/>
              </w:rPr>
            </w:pPr>
            <w:r>
              <w:rPr>
                <w:rFonts w:ascii="Arial" w:hAnsi="Arial" w:cs="Arial"/>
              </w:rPr>
              <w:t>Servicio al ciudadano</w:t>
            </w:r>
          </w:p>
        </w:tc>
        <w:tc>
          <w:tcPr>
            <w:tcW w:w="2124" w:type="dxa"/>
          </w:tcPr>
          <w:p w:rsidR="00801A61" w:rsidRDefault="00801A61" w:rsidP="00801A61">
            <w:pPr>
              <w:jc w:val="center"/>
              <w:rPr>
                <w:rFonts w:ascii="Arial" w:hAnsi="Arial" w:cs="Arial"/>
              </w:rPr>
            </w:pPr>
            <w:r>
              <w:rPr>
                <w:rFonts w:ascii="Arial" w:hAnsi="Arial" w:cs="Arial"/>
              </w:rPr>
              <w:t>2</w:t>
            </w:r>
          </w:p>
        </w:tc>
        <w:tc>
          <w:tcPr>
            <w:tcW w:w="2124" w:type="dxa"/>
          </w:tcPr>
          <w:p w:rsidR="00801A61" w:rsidRPr="002A5081" w:rsidRDefault="00801A61" w:rsidP="00801A61">
            <w:pPr>
              <w:jc w:val="center"/>
              <w:rPr>
                <w:rFonts w:ascii="Arial" w:hAnsi="Arial" w:cs="Arial"/>
              </w:rPr>
            </w:pPr>
            <w:r>
              <w:rPr>
                <w:rFonts w:ascii="Arial" w:hAnsi="Arial" w:cs="Arial"/>
              </w:rPr>
              <w:t>2%</w:t>
            </w:r>
          </w:p>
        </w:tc>
      </w:tr>
    </w:tbl>
    <w:p w:rsidR="00A638F3" w:rsidRDefault="00A638F3" w:rsidP="00C54ABF">
      <w:pPr>
        <w:pStyle w:val="Prrafodelista"/>
        <w:ind w:left="0"/>
        <w:jc w:val="both"/>
        <w:rPr>
          <w:rFonts w:ascii="Arial" w:hAnsi="Arial" w:cs="Arial"/>
          <w:sz w:val="24"/>
          <w:szCs w:val="24"/>
        </w:rPr>
      </w:pPr>
    </w:p>
    <w:p w:rsidR="00C54ABF" w:rsidRDefault="00C54ABF" w:rsidP="00F91F58">
      <w:pPr>
        <w:tabs>
          <w:tab w:val="left" w:pos="1305"/>
        </w:tabs>
        <w:jc w:val="both"/>
        <w:rPr>
          <w:rFonts w:ascii="Arial" w:hAnsi="Arial" w:cs="Arial"/>
          <w:sz w:val="24"/>
          <w:szCs w:val="24"/>
        </w:rPr>
      </w:pPr>
      <w:r>
        <w:rPr>
          <w:rFonts w:ascii="Arial" w:hAnsi="Arial" w:cs="Arial"/>
          <w:b/>
          <w:i/>
          <w:noProof/>
          <w:sz w:val="24"/>
          <w:szCs w:val="24"/>
          <w:u w:val="single"/>
          <w:lang w:val="es-CO" w:eastAsia="es-CO"/>
        </w:rPr>
        <w:drawing>
          <wp:inline distT="0" distB="0" distL="0" distR="0" wp14:anchorId="5F420EB5" wp14:editId="043B1225">
            <wp:extent cx="5400040" cy="315023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54ABF" w:rsidRDefault="00D47347" w:rsidP="00F91F58">
      <w:pPr>
        <w:tabs>
          <w:tab w:val="left" w:pos="1305"/>
        </w:tabs>
        <w:jc w:val="both"/>
        <w:rPr>
          <w:rFonts w:ascii="Arial" w:hAnsi="Arial" w:cs="Arial"/>
          <w:sz w:val="24"/>
          <w:szCs w:val="24"/>
        </w:rPr>
      </w:pPr>
      <w:r w:rsidRPr="00B20B98">
        <w:rPr>
          <w:rFonts w:ascii="Arial" w:hAnsi="Arial" w:cs="Arial"/>
          <w:sz w:val="24"/>
          <w:szCs w:val="24"/>
        </w:rPr>
        <w:t xml:space="preserve">Como se evidencia en la gráfica el tema de </w:t>
      </w:r>
      <w:proofErr w:type="gramStart"/>
      <w:r w:rsidRPr="00B20B98">
        <w:rPr>
          <w:rFonts w:ascii="Arial" w:hAnsi="Arial" w:cs="Arial"/>
          <w:sz w:val="24"/>
          <w:szCs w:val="24"/>
        </w:rPr>
        <w:t>mayor solicitudes</w:t>
      </w:r>
      <w:proofErr w:type="gramEnd"/>
      <w:r w:rsidRPr="00B20B98">
        <w:rPr>
          <w:rFonts w:ascii="Arial" w:hAnsi="Arial" w:cs="Arial"/>
          <w:sz w:val="24"/>
          <w:szCs w:val="24"/>
        </w:rPr>
        <w:t xml:space="preserve"> e incidencia en el mes </w:t>
      </w:r>
      <w:r>
        <w:rPr>
          <w:rFonts w:ascii="Arial" w:hAnsi="Arial" w:cs="Arial"/>
          <w:sz w:val="24"/>
          <w:szCs w:val="24"/>
        </w:rPr>
        <w:t xml:space="preserve">es </w:t>
      </w:r>
      <w:r w:rsidRPr="00B20B98">
        <w:rPr>
          <w:rFonts w:ascii="Arial" w:hAnsi="Arial" w:cs="Arial"/>
          <w:sz w:val="24"/>
          <w:szCs w:val="24"/>
        </w:rPr>
        <w:t xml:space="preserve">gestión académica con </w:t>
      </w:r>
      <w:r>
        <w:rPr>
          <w:rFonts w:ascii="Arial" w:hAnsi="Arial" w:cs="Arial"/>
          <w:sz w:val="24"/>
          <w:szCs w:val="24"/>
        </w:rPr>
        <w:t xml:space="preserve">37 </w:t>
      </w:r>
      <w:r w:rsidRPr="00B20B98">
        <w:rPr>
          <w:rFonts w:ascii="Arial" w:hAnsi="Arial" w:cs="Arial"/>
          <w:sz w:val="24"/>
          <w:szCs w:val="24"/>
        </w:rPr>
        <w:t>requerimientos</w:t>
      </w:r>
      <w:r>
        <w:rPr>
          <w:rFonts w:ascii="Arial" w:hAnsi="Arial" w:cs="Arial"/>
          <w:sz w:val="24"/>
          <w:szCs w:val="24"/>
        </w:rPr>
        <w:t xml:space="preserve"> atendidos</w:t>
      </w:r>
      <w:r w:rsidRPr="00B20B98">
        <w:rPr>
          <w:rFonts w:ascii="Arial" w:hAnsi="Arial" w:cs="Arial"/>
          <w:sz w:val="24"/>
          <w:szCs w:val="24"/>
        </w:rPr>
        <w:t xml:space="preserve"> representando el </w:t>
      </w:r>
      <w:r>
        <w:rPr>
          <w:rFonts w:ascii="Arial" w:hAnsi="Arial" w:cs="Arial"/>
          <w:sz w:val="24"/>
          <w:szCs w:val="24"/>
        </w:rPr>
        <w:t>38</w:t>
      </w:r>
      <w:r w:rsidRPr="00B20B98">
        <w:rPr>
          <w:rFonts w:ascii="Arial" w:hAnsi="Arial" w:cs="Arial"/>
          <w:sz w:val="24"/>
          <w:szCs w:val="24"/>
        </w:rPr>
        <w:t>% respecto a los otros requerimientos recibidos</w:t>
      </w:r>
    </w:p>
    <w:p w:rsidR="00F91F58" w:rsidRDefault="00F91F58" w:rsidP="00F91F58">
      <w:pPr>
        <w:tabs>
          <w:tab w:val="left" w:pos="1305"/>
        </w:tabs>
        <w:jc w:val="both"/>
        <w:rPr>
          <w:rFonts w:ascii="Arial" w:hAnsi="Arial" w:cs="Arial"/>
          <w:sz w:val="24"/>
          <w:szCs w:val="24"/>
        </w:rPr>
      </w:pPr>
      <w:r>
        <w:rPr>
          <w:rFonts w:ascii="Arial" w:hAnsi="Arial" w:cs="Arial"/>
          <w:sz w:val="24"/>
          <w:szCs w:val="24"/>
        </w:rPr>
        <w:t>En cuanto al tiempo de gestión en rango de días la atención de los requerimientos en el mes fue así</w:t>
      </w:r>
    </w:p>
    <w:tbl>
      <w:tblPr>
        <w:tblStyle w:val="Tablaconcuadrcula"/>
        <w:tblW w:w="9209" w:type="dxa"/>
        <w:tblLook w:val="04A0" w:firstRow="1" w:lastRow="0" w:firstColumn="1" w:lastColumn="0" w:noHBand="0" w:noVBand="1"/>
      </w:tblPr>
      <w:tblGrid>
        <w:gridCol w:w="551"/>
        <w:gridCol w:w="4831"/>
        <w:gridCol w:w="1701"/>
        <w:gridCol w:w="2126"/>
      </w:tblGrid>
      <w:tr w:rsidR="00F91F58" w:rsidTr="00332A9D">
        <w:tc>
          <w:tcPr>
            <w:tcW w:w="551" w:type="dxa"/>
          </w:tcPr>
          <w:p w:rsidR="00F91F58" w:rsidRPr="00C0562A" w:rsidRDefault="00F91F58" w:rsidP="00332A9D">
            <w:pPr>
              <w:pStyle w:val="Prrafodelista"/>
              <w:ind w:left="0"/>
              <w:jc w:val="center"/>
              <w:rPr>
                <w:rFonts w:ascii="Arial" w:hAnsi="Arial" w:cs="Arial"/>
                <w:b/>
                <w:i/>
                <w:sz w:val="20"/>
                <w:szCs w:val="20"/>
              </w:rPr>
            </w:pPr>
            <w:r w:rsidRPr="00C0562A">
              <w:rPr>
                <w:rFonts w:ascii="Arial" w:hAnsi="Arial" w:cs="Arial"/>
                <w:b/>
                <w:i/>
                <w:sz w:val="20"/>
                <w:szCs w:val="20"/>
              </w:rPr>
              <w:t>No</w:t>
            </w:r>
          </w:p>
        </w:tc>
        <w:tc>
          <w:tcPr>
            <w:tcW w:w="4831" w:type="dxa"/>
          </w:tcPr>
          <w:p w:rsidR="00F91F58" w:rsidRPr="00C0562A" w:rsidRDefault="00F91F58" w:rsidP="00332A9D">
            <w:pPr>
              <w:pStyle w:val="Prrafodelista"/>
              <w:ind w:left="0"/>
              <w:jc w:val="center"/>
              <w:rPr>
                <w:rFonts w:ascii="Arial" w:hAnsi="Arial" w:cs="Arial"/>
                <w:b/>
                <w:i/>
                <w:sz w:val="20"/>
                <w:szCs w:val="20"/>
              </w:rPr>
            </w:pPr>
            <w:r w:rsidRPr="00C0562A">
              <w:rPr>
                <w:rFonts w:ascii="Arial" w:hAnsi="Arial" w:cs="Arial"/>
                <w:b/>
                <w:i/>
                <w:sz w:val="20"/>
                <w:szCs w:val="20"/>
              </w:rPr>
              <w:t>Tipo de Petición</w:t>
            </w:r>
          </w:p>
        </w:tc>
        <w:tc>
          <w:tcPr>
            <w:tcW w:w="1701" w:type="dxa"/>
          </w:tcPr>
          <w:p w:rsidR="00F91F58" w:rsidRPr="00C0562A" w:rsidRDefault="00F91F58" w:rsidP="00332A9D">
            <w:pPr>
              <w:pStyle w:val="Prrafodelista"/>
              <w:ind w:left="0"/>
              <w:jc w:val="center"/>
              <w:rPr>
                <w:rFonts w:ascii="Arial" w:hAnsi="Arial" w:cs="Arial"/>
                <w:b/>
                <w:i/>
                <w:sz w:val="20"/>
                <w:szCs w:val="20"/>
              </w:rPr>
            </w:pPr>
            <w:r w:rsidRPr="00C0562A">
              <w:rPr>
                <w:rFonts w:ascii="Arial" w:hAnsi="Arial" w:cs="Arial"/>
                <w:b/>
                <w:i/>
                <w:sz w:val="20"/>
                <w:szCs w:val="20"/>
              </w:rPr>
              <w:t xml:space="preserve"> Gestión en rango de días</w:t>
            </w:r>
          </w:p>
        </w:tc>
        <w:tc>
          <w:tcPr>
            <w:tcW w:w="2126" w:type="dxa"/>
          </w:tcPr>
          <w:p w:rsidR="00F91F58" w:rsidRPr="00C0562A" w:rsidRDefault="00F91F58" w:rsidP="00332A9D">
            <w:pPr>
              <w:pStyle w:val="Prrafodelista"/>
              <w:ind w:left="0"/>
              <w:jc w:val="center"/>
              <w:rPr>
                <w:rFonts w:ascii="Arial" w:hAnsi="Arial" w:cs="Arial"/>
                <w:b/>
                <w:i/>
                <w:sz w:val="20"/>
                <w:szCs w:val="20"/>
              </w:rPr>
            </w:pPr>
            <w:r w:rsidRPr="00C0562A">
              <w:rPr>
                <w:rFonts w:ascii="Arial" w:hAnsi="Arial" w:cs="Arial"/>
                <w:b/>
                <w:i/>
                <w:sz w:val="20"/>
                <w:szCs w:val="20"/>
              </w:rPr>
              <w:t>No Requerimientos</w:t>
            </w:r>
          </w:p>
        </w:tc>
      </w:tr>
      <w:tr w:rsidR="00D47347" w:rsidTr="00D47347">
        <w:trPr>
          <w:trHeight w:val="424"/>
        </w:trPr>
        <w:tc>
          <w:tcPr>
            <w:tcW w:w="551" w:type="dxa"/>
          </w:tcPr>
          <w:p w:rsidR="00D47347" w:rsidRPr="00C0562A" w:rsidRDefault="00D47347" w:rsidP="00332A9D">
            <w:pPr>
              <w:pStyle w:val="Prrafodelista"/>
              <w:ind w:left="0"/>
              <w:jc w:val="center"/>
              <w:rPr>
                <w:rFonts w:ascii="Arial" w:hAnsi="Arial" w:cs="Arial"/>
              </w:rPr>
            </w:pPr>
            <w:r>
              <w:rPr>
                <w:rFonts w:ascii="Arial" w:hAnsi="Arial" w:cs="Arial"/>
              </w:rPr>
              <w:t>1</w:t>
            </w:r>
          </w:p>
        </w:tc>
        <w:tc>
          <w:tcPr>
            <w:tcW w:w="4831" w:type="dxa"/>
          </w:tcPr>
          <w:p w:rsidR="00D47347" w:rsidRPr="00C0562A" w:rsidRDefault="00D47347" w:rsidP="00332A9D">
            <w:pPr>
              <w:pStyle w:val="Prrafodelista"/>
              <w:ind w:left="0"/>
              <w:rPr>
                <w:rFonts w:ascii="Arial" w:hAnsi="Arial" w:cs="Arial"/>
              </w:rPr>
            </w:pPr>
            <w:r>
              <w:rPr>
                <w:rFonts w:ascii="Arial" w:hAnsi="Arial" w:cs="Arial"/>
              </w:rPr>
              <w:t>Derecho de petición de interés general</w:t>
            </w:r>
          </w:p>
        </w:tc>
        <w:tc>
          <w:tcPr>
            <w:tcW w:w="1701" w:type="dxa"/>
          </w:tcPr>
          <w:p w:rsidR="00D47347" w:rsidRPr="00C0562A" w:rsidRDefault="00D47347" w:rsidP="00332A9D">
            <w:pPr>
              <w:pStyle w:val="Prrafodelista"/>
              <w:ind w:left="0"/>
              <w:jc w:val="right"/>
              <w:rPr>
                <w:rFonts w:ascii="Arial" w:hAnsi="Arial" w:cs="Arial"/>
              </w:rPr>
            </w:pPr>
            <w:r>
              <w:rPr>
                <w:rFonts w:ascii="Arial" w:hAnsi="Arial" w:cs="Arial"/>
              </w:rPr>
              <w:t>0 a 3 días</w:t>
            </w:r>
          </w:p>
        </w:tc>
        <w:tc>
          <w:tcPr>
            <w:tcW w:w="2126" w:type="dxa"/>
          </w:tcPr>
          <w:p w:rsidR="00D47347" w:rsidRDefault="00D47347" w:rsidP="00332A9D">
            <w:pPr>
              <w:pStyle w:val="Prrafodelista"/>
              <w:ind w:left="0"/>
              <w:jc w:val="center"/>
              <w:rPr>
                <w:rFonts w:ascii="Arial" w:hAnsi="Arial" w:cs="Arial"/>
              </w:rPr>
            </w:pPr>
            <w:r>
              <w:rPr>
                <w:rFonts w:ascii="Arial" w:hAnsi="Arial" w:cs="Arial"/>
              </w:rPr>
              <w:t>5</w:t>
            </w:r>
          </w:p>
        </w:tc>
      </w:tr>
      <w:tr w:rsidR="00B2137B" w:rsidTr="00332A9D">
        <w:trPr>
          <w:trHeight w:val="445"/>
        </w:trPr>
        <w:tc>
          <w:tcPr>
            <w:tcW w:w="551" w:type="dxa"/>
            <w:vMerge w:val="restart"/>
          </w:tcPr>
          <w:p w:rsidR="00B2137B" w:rsidRPr="00C0562A" w:rsidRDefault="00B2137B" w:rsidP="00332A9D">
            <w:pPr>
              <w:pStyle w:val="Prrafodelista"/>
              <w:ind w:left="0"/>
              <w:jc w:val="center"/>
              <w:rPr>
                <w:rFonts w:ascii="Arial" w:hAnsi="Arial" w:cs="Arial"/>
              </w:rPr>
            </w:pPr>
          </w:p>
          <w:p w:rsidR="00B2137B" w:rsidRPr="00C0562A" w:rsidRDefault="00B2137B" w:rsidP="00332A9D">
            <w:pPr>
              <w:pStyle w:val="Prrafodelista"/>
              <w:ind w:left="0"/>
              <w:jc w:val="center"/>
              <w:rPr>
                <w:rFonts w:ascii="Arial" w:hAnsi="Arial" w:cs="Arial"/>
              </w:rPr>
            </w:pPr>
            <w:r>
              <w:rPr>
                <w:rFonts w:ascii="Arial" w:hAnsi="Arial" w:cs="Arial"/>
              </w:rPr>
              <w:t>2</w:t>
            </w:r>
          </w:p>
        </w:tc>
        <w:tc>
          <w:tcPr>
            <w:tcW w:w="4831" w:type="dxa"/>
            <w:vMerge w:val="restart"/>
          </w:tcPr>
          <w:p w:rsidR="00B2137B" w:rsidRPr="00C0562A" w:rsidRDefault="00B2137B" w:rsidP="00332A9D">
            <w:pPr>
              <w:pStyle w:val="Prrafodelista"/>
              <w:ind w:left="0"/>
              <w:rPr>
                <w:rFonts w:ascii="Arial" w:hAnsi="Arial" w:cs="Arial"/>
              </w:rPr>
            </w:pPr>
          </w:p>
          <w:p w:rsidR="00B2137B" w:rsidRPr="00C0562A" w:rsidRDefault="00B2137B" w:rsidP="00332A9D">
            <w:pPr>
              <w:pStyle w:val="Prrafodelista"/>
              <w:ind w:left="0"/>
              <w:rPr>
                <w:rFonts w:ascii="Arial" w:hAnsi="Arial" w:cs="Arial"/>
              </w:rPr>
            </w:pPr>
            <w:r w:rsidRPr="00C0562A">
              <w:rPr>
                <w:rFonts w:ascii="Arial" w:hAnsi="Arial" w:cs="Arial"/>
              </w:rPr>
              <w:t>Derecho de petición de interés particular</w:t>
            </w:r>
          </w:p>
        </w:tc>
        <w:tc>
          <w:tcPr>
            <w:tcW w:w="1701" w:type="dxa"/>
          </w:tcPr>
          <w:p w:rsidR="00B2137B" w:rsidRPr="00C0562A" w:rsidRDefault="00B2137B" w:rsidP="00332A9D">
            <w:pPr>
              <w:pStyle w:val="Prrafodelista"/>
              <w:ind w:left="0"/>
              <w:jc w:val="right"/>
              <w:rPr>
                <w:rFonts w:ascii="Arial" w:hAnsi="Arial" w:cs="Arial"/>
              </w:rPr>
            </w:pPr>
          </w:p>
          <w:p w:rsidR="00B2137B" w:rsidRPr="00C0562A" w:rsidRDefault="00B2137B" w:rsidP="00332A9D">
            <w:pPr>
              <w:pStyle w:val="Prrafodelista"/>
              <w:ind w:left="0"/>
              <w:jc w:val="right"/>
              <w:rPr>
                <w:rFonts w:ascii="Arial" w:hAnsi="Arial" w:cs="Arial"/>
              </w:rPr>
            </w:pPr>
            <w:r w:rsidRPr="00C0562A">
              <w:rPr>
                <w:rFonts w:ascii="Arial" w:hAnsi="Arial" w:cs="Arial"/>
              </w:rPr>
              <w:t>0 a 3 días</w:t>
            </w:r>
          </w:p>
        </w:tc>
        <w:tc>
          <w:tcPr>
            <w:tcW w:w="2126" w:type="dxa"/>
          </w:tcPr>
          <w:p w:rsidR="00B2137B" w:rsidRDefault="00B2137B" w:rsidP="00332A9D">
            <w:pPr>
              <w:pStyle w:val="Prrafodelista"/>
              <w:ind w:left="0"/>
              <w:jc w:val="center"/>
              <w:rPr>
                <w:rFonts w:ascii="Arial" w:hAnsi="Arial" w:cs="Arial"/>
              </w:rPr>
            </w:pPr>
          </w:p>
          <w:p w:rsidR="00B2137B" w:rsidRPr="00C0562A" w:rsidRDefault="00B2137B" w:rsidP="00332A9D">
            <w:pPr>
              <w:pStyle w:val="Prrafodelista"/>
              <w:ind w:left="0"/>
              <w:jc w:val="center"/>
              <w:rPr>
                <w:rFonts w:ascii="Arial" w:hAnsi="Arial" w:cs="Arial"/>
              </w:rPr>
            </w:pPr>
            <w:r>
              <w:rPr>
                <w:rFonts w:ascii="Arial" w:hAnsi="Arial" w:cs="Arial"/>
              </w:rPr>
              <w:t>62</w:t>
            </w:r>
          </w:p>
        </w:tc>
      </w:tr>
      <w:tr w:rsidR="00B2137B" w:rsidTr="00332A9D">
        <w:trPr>
          <w:trHeight w:val="320"/>
        </w:trPr>
        <w:tc>
          <w:tcPr>
            <w:tcW w:w="551" w:type="dxa"/>
            <w:vMerge/>
          </w:tcPr>
          <w:p w:rsidR="00B2137B" w:rsidRPr="00C0562A" w:rsidRDefault="00B2137B" w:rsidP="00332A9D">
            <w:pPr>
              <w:pStyle w:val="Prrafodelista"/>
              <w:ind w:left="0"/>
              <w:jc w:val="center"/>
              <w:rPr>
                <w:rFonts w:ascii="Arial" w:hAnsi="Arial" w:cs="Arial"/>
              </w:rPr>
            </w:pPr>
          </w:p>
        </w:tc>
        <w:tc>
          <w:tcPr>
            <w:tcW w:w="4831" w:type="dxa"/>
            <w:vMerge/>
          </w:tcPr>
          <w:p w:rsidR="00B2137B" w:rsidRPr="00C0562A" w:rsidRDefault="00B2137B" w:rsidP="00332A9D">
            <w:pPr>
              <w:pStyle w:val="Prrafodelista"/>
              <w:ind w:left="0"/>
              <w:rPr>
                <w:rFonts w:ascii="Arial" w:hAnsi="Arial" w:cs="Arial"/>
              </w:rPr>
            </w:pPr>
          </w:p>
        </w:tc>
        <w:tc>
          <w:tcPr>
            <w:tcW w:w="1701" w:type="dxa"/>
          </w:tcPr>
          <w:p w:rsidR="00B2137B" w:rsidRPr="00C0562A" w:rsidRDefault="00B2137B" w:rsidP="00332A9D">
            <w:pPr>
              <w:pStyle w:val="Prrafodelista"/>
              <w:ind w:left="0"/>
              <w:jc w:val="right"/>
              <w:rPr>
                <w:rFonts w:ascii="Arial" w:hAnsi="Arial" w:cs="Arial"/>
              </w:rPr>
            </w:pPr>
            <w:r>
              <w:rPr>
                <w:rFonts w:ascii="Arial" w:hAnsi="Arial" w:cs="Arial"/>
              </w:rPr>
              <w:t xml:space="preserve">4 a 5 </w:t>
            </w:r>
            <w:r w:rsidR="00D47347">
              <w:rPr>
                <w:rFonts w:ascii="Arial" w:hAnsi="Arial" w:cs="Arial"/>
              </w:rPr>
              <w:t>días</w:t>
            </w:r>
          </w:p>
        </w:tc>
        <w:tc>
          <w:tcPr>
            <w:tcW w:w="2126" w:type="dxa"/>
          </w:tcPr>
          <w:p w:rsidR="00B2137B" w:rsidRPr="00C0562A" w:rsidRDefault="00B2137B" w:rsidP="00332A9D">
            <w:pPr>
              <w:pStyle w:val="Prrafodelista"/>
              <w:ind w:left="0"/>
              <w:jc w:val="center"/>
              <w:rPr>
                <w:rFonts w:ascii="Arial" w:hAnsi="Arial" w:cs="Arial"/>
              </w:rPr>
            </w:pPr>
            <w:r>
              <w:rPr>
                <w:rFonts w:ascii="Arial" w:hAnsi="Arial" w:cs="Arial"/>
              </w:rPr>
              <w:t>1</w:t>
            </w:r>
          </w:p>
        </w:tc>
      </w:tr>
      <w:tr w:rsidR="00B2137B" w:rsidTr="00332A9D">
        <w:trPr>
          <w:trHeight w:val="320"/>
        </w:trPr>
        <w:tc>
          <w:tcPr>
            <w:tcW w:w="551" w:type="dxa"/>
          </w:tcPr>
          <w:p w:rsidR="00B2137B" w:rsidRPr="00C0562A" w:rsidRDefault="00B2137B" w:rsidP="00B2137B">
            <w:pPr>
              <w:pStyle w:val="Prrafodelista"/>
              <w:ind w:left="0"/>
              <w:jc w:val="center"/>
              <w:rPr>
                <w:rFonts w:ascii="Arial" w:hAnsi="Arial" w:cs="Arial"/>
              </w:rPr>
            </w:pPr>
            <w:r>
              <w:rPr>
                <w:rFonts w:ascii="Arial" w:hAnsi="Arial" w:cs="Arial"/>
              </w:rPr>
              <w:t>3</w:t>
            </w:r>
          </w:p>
        </w:tc>
        <w:tc>
          <w:tcPr>
            <w:tcW w:w="4831" w:type="dxa"/>
          </w:tcPr>
          <w:p w:rsidR="00B2137B" w:rsidRPr="00C0562A" w:rsidRDefault="00B2137B" w:rsidP="00B2137B">
            <w:pPr>
              <w:pStyle w:val="Prrafodelista"/>
              <w:ind w:left="0"/>
              <w:rPr>
                <w:rFonts w:ascii="Arial" w:hAnsi="Arial" w:cs="Arial"/>
              </w:rPr>
            </w:pPr>
            <w:r>
              <w:rPr>
                <w:rFonts w:ascii="Arial" w:hAnsi="Arial" w:cs="Arial"/>
              </w:rPr>
              <w:t>Consulta</w:t>
            </w:r>
          </w:p>
        </w:tc>
        <w:tc>
          <w:tcPr>
            <w:tcW w:w="1701" w:type="dxa"/>
          </w:tcPr>
          <w:p w:rsidR="00B2137B" w:rsidRPr="00C0562A" w:rsidRDefault="00B2137B" w:rsidP="00B2137B">
            <w:pPr>
              <w:pStyle w:val="Prrafodelista"/>
              <w:ind w:left="0"/>
              <w:jc w:val="right"/>
              <w:rPr>
                <w:rFonts w:ascii="Arial" w:hAnsi="Arial" w:cs="Arial"/>
              </w:rPr>
            </w:pPr>
            <w:r w:rsidRPr="00C0562A">
              <w:rPr>
                <w:rFonts w:ascii="Arial" w:hAnsi="Arial" w:cs="Arial"/>
              </w:rPr>
              <w:t>0 a 3 días</w:t>
            </w:r>
          </w:p>
        </w:tc>
        <w:tc>
          <w:tcPr>
            <w:tcW w:w="2126" w:type="dxa"/>
          </w:tcPr>
          <w:p w:rsidR="00B2137B" w:rsidRPr="00C0562A" w:rsidRDefault="00B2137B" w:rsidP="00B2137B">
            <w:pPr>
              <w:pStyle w:val="Prrafodelista"/>
              <w:ind w:left="0"/>
              <w:jc w:val="center"/>
              <w:rPr>
                <w:rFonts w:ascii="Arial" w:hAnsi="Arial" w:cs="Arial"/>
              </w:rPr>
            </w:pPr>
            <w:r>
              <w:rPr>
                <w:rFonts w:ascii="Arial" w:hAnsi="Arial" w:cs="Arial"/>
              </w:rPr>
              <w:t>1</w:t>
            </w:r>
          </w:p>
        </w:tc>
      </w:tr>
      <w:tr w:rsidR="00D47347" w:rsidTr="00332A9D">
        <w:trPr>
          <w:trHeight w:val="320"/>
        </w:trPr>
        <w:tc>
          <w:tcPr>
            <w:tcW w:w="551" w:type="dxa"/>
          </w:tcPr>
          <w:p w:rsidR="00D47347" w:rsidRPr="00C0562A" w:rsidRDefault="00D47347" w:rsidP="00332A9D">
            <w:pPr>
              <w:pStyle w:val="Prrafodelista"/>
              <w:ind w:left="0"/>
              <w:jc w:val="center"/>
              <w:rPr>
                <w:rFonts w:ascii="Arial" w:hAnsi="Arial" w:cs="Arial"/>
              </w:rPr>
            </w:pPr>
            <w:r>
              <w:rPr>
                <w:rFonts w:ascii="Arial" w:hAnsi="Arial" w:cs="Arial"/>
              </w:rPr>
              <w:t>4</w:t>
            </w:r>
          </w:p>
        </w:tc>
        <w:tc>
          <w:tcPr>
            <w:tcW w:w="4831" w:type="dxa"/>
          </w:tcPr>
          <w:p w:rsidR="00D47347" w:rsidRPr="00C0562A" w:rsidRDefault="00D47347" w:rsidP="00332A9D">
            <w:pPr>
              <w:pStyle w:val="Prrafodelista"/>
              <w:ind w:left="0"/>
              <w:rPr>
                <w:rFonts w:ascii="Arial" w:hAnsi="Arial" w:cs="Arial"/>
              </w:rPr>
            </w:pPr>
            <w:r>
              <w:rPr>
                <w:rFonts w:ascii="Arial" w:hAnsi="Arial" w:cs="Arial"/>
              </w:rPr>
              <w:t>Reclamos</w:t>
            </w:r>
          </w:p>
        </w:tc>
        <w:tc>
          <w:tcPr>
            <w:tcW w:w="1701" w:type="dxa"/>
          </w:tcPr>
          <w:p w:rsidR="00D47347" w:rsidRPr="00C0562A" w:rsidRDefault="00D47347" w:rsidP="00332A9D">
            <w:pPr>
              <w:pStyle w:val="Prrafodelista"/>
              <w:ind w:left="0"/>
              <w:jc w:val="right"/>
              <w:rPr>
                <w:rFonts w:ascii="Arial" w:hAnsi="Arial" w:cs="Arial"/>
              </w:rPr>
            </w:pPr>
            <w:r>
              <w:rPr>
                <w:rFonts w:ascii="Arial" w:hAnsi="Arial" w:cs="Arial"/>
              </w:rPr>
              <w:t>0 a 3 días</w:t>
            </w:r>
          </w:p>
        </w:tc>
        <w:tc>
          <w:tcPr>
            <w:tcW w:w="2126" w:type="dxa"/>
          </w:tcPr>
          <w:p w:rsidR="00D47347" w:rsidRDefault="00D47347" w:rsidP="00332A9D">
            <w:pPr>
              <w:pStyle w:val="Prrafodelista"/>
              <w:ind w:left="0"/>
              <w:jc w:val="center"/>
              <w:rPr>
                <w:rFonts w:ascii="Arial" w:hAnsi="Arial" w:cs="Arial"/>
              </w:rPr>
            </w:pPr>
            <w:r>
              <w:rPr>
                <w:rFonts w:ascii="Arial" w:hAnsi="Arial" w:cs="Arial"/>
              </w:rPr>
              <w:t>17</w:t>
            </w:r>
          </w:p>
        </w:tc>
      </w:tr>
      <w:tr w:rsidR="002F3F06" w:rsidTr="00332A9D">
        <w:tc>
          <w:tcPr>
            <w:tcW w:w="551" w:type="dxa"/>
          </w:tcPr>
          <w:p w:rsidR="002F3F06" w:rsidRDefault="002F3F06" w:rsidP="00332A9D">
            <w:pPr>
              <w:pStyle w:val="Prrafodelista"/>
              <w:ind w:left="0"/>
              <w:jc w:val="center"/>
              <w:rPr>
                <w:rFonts w:ascii="Arial" w:hAnsi="Arial" w:cs="Arial"/>
              </w:rPr>
            </w:pPr>
            <w:r>
              <w:rPr>
                <w:rFonts w:ascii="Arial" w:hAnsi="Arial" w:cs="Arial"/>
              </w:rPr>
              <w:t>5</w:t>
            </w:r>
          </w:p>
        </w:tc>
        <w:tc>
          <w:tcPr>
            <w:tcW w:w="4831" w:type="dxa"/>
          </w:tcPr>
          <w:p w:rsidR="002F3F06" w:rsidRDefault="002F3F06" w:rsidP="00332A9D">
            <w:pPr>
              <w:pStyle w:val="Prrafodelista"/>
              <w:ind w:left="0"/>
              <w:rPr>
                <w:rFonts w:ascii="Arial" w:hAnsi="Arial" w:cs="Arial"/>
              </w:rPr>
            </w:pPr>
            <w:r>
              <w:rPr>
                <w:rFonts w:ascii="Arial" w:hAnsi="Arial" w:cs="Arial"/>
              </w:rPr>
              <w:t>Queja</w:t>
            </w:r>
          </w:p>
        </w:tc>
        <w:tc>
          <w:tcPr>
            <w:tcW w:w="1701" w:type="dxa"/>
          </w:tcPr>
          <w:p w:rsidR="002F3F06" w:rsidRDefault="002F3F06" w:rsidP="00332A9D">
            <w:pPr>
              <w:pStyle w:val="Prrafodelista"/>
              <w:ind w:left="0"/>
              <w:jc w:val="right"/>
              <w:rPr>
                <w:rFonts w:ascii="Arial" w:hAnsi="Arial" w:cs="Arial"/>
              </w:rPr>
            </w:pPr>
            <w:r>
              <w:rPr>
                <w:rFonts w:ascii="Arial" w:hAnsi="Arial" w:cs="Arial"/>
              </w:rPr>
              <w:t>0 a 3 días</w:t>
            </w:r>
          </w:p>
        </w:tc>
        <w:tc>
          <w:tcPr>
            <w:tcW w:w="2126" w:type="dxa"/>
          </w:tcPr>
          <w:p w:rsidR="002F3F06" w:rsidRDefault="002F3F06" w:rsidP="00332A9D">
            <w:pPr>
              <w:pStyle w:val="Prrafodelista"/>
              <w:ind w:left="0"/>
              <w:jc w:val="center"/>
              <w:rPr>
                <w:rFonts w:ascii="Arial" w:hAnsi="Arial" w:cs="Arial"/>
              </w:rPr>
            </w:pPr>
            <w:r>
              <w:rPr>
                <w:rFonts w:ascii="Arial" w:hAnsi="Arial" w:cs="Arial"/>
              </w:rPr>
              <w:t>3</w:t>
            </w:r>
          </w:p>
        </w:tc>
      </w:tr>
      <w:tr w:rsidR="00D47347" w:rsidTr="00332A9D">
        <w:tc>
          <w:tcPr>
            <w:tcW w:w="551" w:type="dxa"/>
          </w:tcPr>
          <w:p w:rsidR="00D47347" w:rsidRPr="00C0562A" w:rsidRDefault="00D47347" w:rsidP="00332A9D">
            <w:pPr>
              <w:pStyle w:val="Prrafodelista"/>
              <w:ind w:left="0"/>
              <w:jc w:val="center"/>
              <w:rPr>
                <w:rFonts w:ascii="Arial" w:hAnsi="Arial" w:cs="Arial"/>
              </w:rPr>
            </w:pPr>
            <w:r>
              <w:rPr>
                <w:rFonts w:ascii="Arial" w:hAnsi="Arial" w:cs="Arial"/>
              </w:rPr>
              <w:t>6</w:t>
            </w:r>
          </w:p>
        </w:tc>
        <w:tc>
          <w:tcPr>
            <w:tcW w:w="4831" w:type="dxa"/>
          </w:tcPr>
          <w:p w:rsidR="00D47347" w:rsidRPr="00C0562A" w:rsidRDefault="00D47347" w:rsidP="00332A9D">
            <w:pPr>
              <w:pStyle w:val="Prrafodelista"/>
              <w:ind w:left="0"/>
              <w:rPr>
                <w:rFonts w:ascii="Arial" w:hAnsi="Arial" w:cs="Arial"/>
              </w:rPr>
            </w:pPr>
            <w:r>
              <w:rPr>
                <w:rFonts w:ascii="Arial" w:hAnsi="Arial" w:cs="Arial"/>
              </w:rPr>
              <w:t>Solicitud acceso información</w:t>
            </w:r>
          </w:p>
        </w:tc>
        <w:tc>
          <w:tcPr>
            <w:tcW w:w="1701" w:type="dxa"/>
          </w:tcPr>
          <w:p w:rsidR="00D47347" w:rsidRDefault="00D47347" w:rsidP="00332A9D">
            <w:pPr>
              <w:pStyle w:val="Prrafodelista"/>
              <w:ind w:left="0"/>
              <w:jc w:val="right"/>
              <w:rPr>
                <w:rFonts w:ascii="Arial" w:hAnsi="Arial" w:cs="Arial"/>
              </w:rPr>
            </w:pPr>
            <w:r>
              <w:rPr>
                <w:rFonts w:ascii="Arial" w:hAnsi="Arial" w:cs="Arial"/>
              </w:rPr>
              <w:t>0 a 3 días</w:t>
            </w:r>
          </w:p>
        </w:tc>
        <w:tc>
          <w:tcPr>
            <w:tcW w:w="2126" w:type="dxa"/>
          </w:tcPr>
          <w:p w:rsidR="00D47347" w:rsidRDefault="00D47347" w:rsidP="00332A9D">
            <w:pPr>
              <w:pStyle w:val="Prrafodelista"/>
              <w:ind w:left="0"/>
              <w:jc w:val="center"/>
              <w:rPr>
                <w:rFonts w:ascii="Arial" w:hAnsi="Arial" w:cs="Arial"/>
              </w:rPr>
            </w:pPr>
            <w:r>
              <w:rPr>
                <w:rFonts w:ascii="Arial" w:hAnsi="Arial" w:cs="Arial"/>
              </w:rPr>
              <w:t>8</w:t>
            </w:r>
          </w:p>
        </w:tc>
      </w:tr>
      <w:tr w:rsidR="00B2137B" w:rsidTr="00332A9D">
        <w:tc>
          <w:tcPr>
            <w:tcW w:w="551" w:type="dxa"/>
          </w:tcPr>
          <w:p w:rsidR="00B2137B" w:rsidRPr="00C0562A" w:rsidRDefault="00B2137B" w:rsidP="00332A9D">
            <w:pPr>
              <w:pStyle w:val="Prrafodelista"/>
              <w:ind w:left="0"/>
              <w:jc w:val="center"/>
              <w:rPr>
                <w:rFonts w:ascii="Arial" w:hAnsi="Arial" w:cs="Arial"/>
              </w:rPr>
            </w:pPr>
            <w:r>
              <w:rPr>
                <w:rFonts w:ascii="Arial" w:hAnsi="Arial" w:cs="Arial"/>
              </w:rPr>
              <w:t>7</w:t>
            </w:r>
          </w:p>
        </w:tc>
        <w:tc>
          <w:tcPr>
            <w:tcW w:w="4831" w:type="dxa"/>
          </w:tcPr>
          <w:p w:rsidR="00B2137B" w:rsidRPr="00C0562A" w:rsidRDefault="00B2137B" w:rsidP="00332A9D">
            <w:pPr>
              <w:pStyle w:val="Prrafodelista"/>
              <w:ind w:left="0"/>
              <w:rPr>
                <w:rFonts w:ascii="Arial" w:hAnsi="Arial" w:cs="Arial"/>
              </w:rPr>
            </w:pPr>
            <w:r>
              <w:rPr>
                <w:rFonts w:ascii="Arial" w:hAnsi="Arial" w:cs="Arial"/>
              </w:rPr>
              <w:t>Solicitud de Copia</w:t>
            </w:r>
          </w:p>
        </w:tc>
        <w:tc>
          <w:tcPr>
            <w:tcW w:w="1701" w:type="dxa"/>
          </w:tcPr>
          <w:p w:rsidR="00B2137B" w:rsidRDefault="00B2137B" w:rsidP="00332A9D">
            <w:pPr>
              <w:pStyle w:val="Prrafodelista"/>
              <w:ind w:left="0"/>
              <w:jc w:val="right"/>
              <w:rPr>
                <w:rFonts w:ascii="Arial" w:hAnsi="Arial" w:cs="Arial"/>
              </w:rPr>
            </w:pPr>
            <w:r w:rsidRPr="00C0562A">
              <w:rPr>
                <w:rFonts w:ascii="Arial" w:hAnsi="Arial" w:cs="Arial"/>
              </w:rPr>
              <w:t>0 a 3 días</w:t>
            </w:r>
          </w:p>
        </w:tc>
        <w:tc>
          <w:tcPr>
            <w:tcW w:w="2126" w:type="dxa"/>
          </w:tcPr>
          <w:p w:rsidR="00B2137B" w:rsidRDefault="00B2137B" w:rsidP="00332A9D">
            <w:pPr>
              <w:pStyle w:val="Prrafodelista"/>
              <w:ind w:left="0"/>
              <w:jc w:val="center"/>
              <w:rPr>
                <w:rFonts w:ascii="Arial" w:hAnsi="Arial" w:cs="Arial"/>
              </w:rPr>
            </w:pPr>
            <w:r>
              <w:rPr>
                <w:rFonts w:ascii="Arial" w:hAnsi="Arial" w:cs="Arial"/>
              </w:rPr>
              <w:t>1</w:t>
            </w:r>
          </w:p>
        </w:tc>
      </w:tr>
    </w:tbl>
    <w:p w:rsidR="00152561" w:rsidRDefault="00152561" w:rsidP="00B12D5A">
      <w:pPr>
        <w:pStyle w:val="Prrafodelista"/>
        <w:ind w:left="0"/>
        <w:jc w:val="both"/>
        <w:rPr>
          <w:rFonts w:ascii="Arial" w:hAnsi="Arial" w:cs="Arial"/>
          <w:sz w:val="24"/>
          <w:szCs w:val="24"/>
        </w:rPr>
      </w:pPr>
    </w:p>
    <w:p w:rsidR="00154429" w:rsidRPr="004D712F" w:rsidRDefault="004D712F" w:rsidP="00154429">
      <w:pPr>
        <w:jc w:val="both"/>
        <w:rPr>
          <w:rFonts w:ascii="Arial" w:hAnsi="Arial" w:cs="Arial"/>
          <w:b/>
          <w:u w:val="single"/>
        </w:rPr>
      </w:pPr>
      <w:r w:rsidRPr="004D712F">
        <w:rPr>
          <w:rFonts w:ascii="Arial" w:hAnsi="Arial" w:cs="Arial"/>
          <w:b/>
          <w:u w:val="single"/>
        </w:rPr>
        <w:lastRenderedPageBreak/>
        <w:t>GESTION DE ACCIONES CIUDADANAS EN EL PERIODO</w:t>
      </w:r>
    </w:p>
    <w:tbl>
      <w:tblPr>
        <w:tblStyle w:val="Tablaconcuadrcula"/>
        <w:tblW w:w="0" w:type="auto"/>
        <w:tblLook w:val="04A0" w:firstRow="1" w:lastRow="0" w:firstColumn="1" w:lastColumn="0" w:noHBand="0" w:noVBand="1"/>
      </w:tblPr>
      <w:tblGrid>
        <w:gridCol w:w="1980"/>
        <w:gridCol w:w="2977"/>
        <w:gridCol w:w="3537"/>
      </w:tblGrid>
      <w:tr w:rsidR="00154429" w:rsidRPr="004D712F" w:rsidTr="00332A9D">
        <w:trPr>
          <w:trHeight w:val="473"/>
        </w:trPr>
        <w:tc>
          <w:tcPr>
            <w:tcW w:w="1980" w:type="dxa"/>
          </w:tcPr>
          <w:p w:rsidR="00154429" w:rsidRPr="004D712F" w:rsidRDefault="00154429" w:rsidP="00332A9D">
            <w:pPr>
              <w:jc w:val="center"/>
              <w:rPr>
                <w:rFonts w:ascii="Arial" w:hAnsi="Arial" w:cs="Arial"/>
                <w:b/>
                <w:sz w:val="20"/>
                <w:szCs w:val="20"/>
              </w:rPr>
            </w:pPr>
          </w:p>
          <w:p w:rsidR="00154429" w:rsidRPr="004D712F" w:rsidRDefault="00154429" w:rsidP="00332A9D">
            <w:pPr>
              <w:jc w:val="center"/>
              <w:rPr>
                <w:rFonts w:ascii="Arial" w:hAnsi="Arial" w:cs="Arial"/>
                <w:b/>
                <w:sz w:val="20"/>
                <w:szCs w:val="20"/>
              </w:rPr>
            </w:pPr>
            <w:r w:rsidRPr="004D712F">
              <w:rPr>
                <w:rFonts w:ascii="Arial" w:hAnsi="Arial" w:cs="Arial"/>
                <w:b/>
                <w:sz w:val="20"/>
                <w:szCs w:val="20"/>
              </w:rPr>
              <w:t>No Peticiones</w:t>
            </w:r>
          </w:p>
        </w:tc>
        <w:tc>
          <w:tcPr>
            <w:tcW w:w="2977" w:type="dxa"/>
          </w:tcPr>
          <w:p w:rsidR="00154429" w:rsidRPr="004D712F" w:rsidRDefault="00154429" w:rsidP="00332A9D">
            <w:pPr>
              <w:jc w:val="center"/>
              <w:rPr>
                <w:rFonts w:ascii="Arial" w:hAnsi="Arial" w:cs="Arial"/>
                <w:b/>
                <w:sz w:val="20"/>
                <w:szCs w:val="20"/>
              </w:rPr>
            </w:pPr>
          </w:p>
          <w:p w:rsidR="00154429" w:rsidRPr="004D712F" w:rsidRDefault="00154429" w:rsidP="00332A9D">
            <w:pPr>
              <w:jc w:val="center"/>
              <w:rPr>
                <w:rFonts w:ascii="Arial" w:hAnsi="Arial" w:cs="Arial"/>
                <w:b/>
                <w:sz w:val="20"/>
                <w:szCs w:val="20"/>
              </w:rPr>
            </w:pPr>
            <w:r w:rsidRPr="004D712F">
              <w:rPr>
                <w:rFonts w:ascii="Arial" w:hAnsi="Arial" w:cs="Arial"/>
                <w:b/>
                <w:sz w:val="20"/>
                <w:szCs w:val="20"/>
              </w:rPr>
              <w:t>Respuesta Oportuna</w:t>
            </w:r>
          </w:p>
        </w:tc>
        <w:tc>
          <w:tcPr>
            <w:tcW w:w="3537" w:type="dxa"/>
          </w:tcPr>
          <w:p w:rsidR="00154429" w:rsidRPr="004D712F" w:rsidRDefault="00154429" w:rsidP="00332A9D">
            <w:pPr>
              <w:jc w:val="center"/>
              <w:rPr>
                <w:rFonts w:ascii="Arial" w:hAnsi="Arial" w:cs="Arial"/>
                <w:b/>
                <w:sz w:val="20"/>
                <w:szCs w:val="20"/>
              </w:rPr>
            </w:pPr>
          </w:p>
          <w:p w:rsidR="00154429" w:rsidRPr="004D712F" w:rsidRDefault="00154429" w:rsidP="00332A9D">
            <w:pPr>
              <w:jc w:val="center"/>
              <w:rPr>
                <w:rFonts w:ascii="Arial" w:hAnsi="Arial" w:cs="Arial"/>
                <w:b/>
                <w:sz w:val="20"/>
                <w:szCs w:val="20"/>
              </w:rPr>
            </w:pPr>
            <w:r w:rsidRPr="004D712F">
              <w:rPr>
                <w:rFonts w:ascii="Arial" w:hAnsi="Arial" w:cs="Arial"/>
                <w:b/>
                <w:sz w:val="20"/>
                <w:szCs w:val="20"/>
              </w:rPr>
              <w:t>Respuesta Extemporánea</w:t>
            </w:r>
          </w:p>
        </w:tc>
      </w:tr>
      <w:tr w:rsidR="00154429" w:rsidRPr="001D783B" w:rsidTr="00332A9D">
        <w:trPr>
          <w:trHeight w:val="765"/>
        </w:trPr>
        <w:tc>
          <w:tcPr>
            <w:tcW w:w="1980" w:type="dxa"/>
          </w:tcPr>
          <w:p w:rsidR="00154429" w:rsidRPr="004D712F" w:rsidRDefault="00154429" w:rsidP="00332A9D">
            <w:pPr>
              <w:jc w:val="center"/>
              <w:rPr>
                <w:rFonts w:ascii="Arial" w:hAnsi="Arial" w:cs="Arial"/>
                <w:sz w:val="24"/>
                <w:szCs w:val="24"/>
              </w:rPr>
            </w:pPr>
          </w:p>
          <w:p w:rsidR="00154429" w:rsidRPr="004D712F" w:rsidRDefault="004D712F" w:rsidP="00332A9D">
            <w:pPr>
              <w:jc w:val="center"/>
              <w:rPr>
                <w:rFonts w:ascii="Arial" w:hAnsi="Arial" w:cs="Arial"/>
                <w:sz w:val="24"/>
                <w:szCs w:val="24"/>
              </w:rPr>
            </w:pPr>
            <w:r w:rsidRPr="004D712F">
              <w:rPr>
                <w:rFonts w:ascii="Arial" w:hAnsi="Arial" w:cs="Arial"/>
                <w:sz w:val="24"/>
                <w:szCs w:val="24"/>
              </w:rPr>
              <w:t>98</w:t>
            </w:r>
          </w:p>
        </w:tc>
        <w:tc>
          <w:tcPr>
            <w:tcW w:w="2977" w:type="dxa"/>
          </w:tcPr>
          <w:p w:rsidR="00154429" w:rsidRPr="004D712F" w:rsidRDefault="00154429" w:rsidP="00332A9D">
            <w:pPr>
              <w:jc w:val="center"/>
              <w:rPr>
                <w:rFonts w:ascii="Arial" w:hAnsi="Arial" w:cs="Arial"/>
                <w:sz w:val="24"/>
                <w:szCs w:val="24"/>
              </w:rPr>
            </w:pPr>
          </w:p>
          <w:p w:rsidR="00154429" w:rsidRPr="004D712F" w:rsidRDefault="004D712F" w:rsidP="00332A9D">
            <w:pPr>
              <w:jc w:val="center"/>
              <w:rPr>
                <w:rFonts w:ascii="Arial" w:hAnsi="Arial" w:cs="Arial"/>
                <w:sz w:val="24"/>
                <w:szCs w:val="24"/>
              </w:rPr>
            </w:pPr>
            <w:r w:rsidRPr="004D712F">
              <w:rPr>
                <w:rFonts w:ascii="Arial" w:hAnsi="Arial" w:cs="Arial"/>
                <w:sz w:val="24"/>
                <w:szCs w:val="24"/>
              </w:rPr>
              <w:t>98</w:t>
            </w:r>
          </w:p>
        </w:tc>
        <w:tc>
          <w:tcPr>
            <w:tcW w:w="3537" w:type="dxa"/>
          </w:tcPr>
          <w:p w:rsidR="00154429" w:rsidRPr="004D712F" w:rsidRDefault="00154429" w:rsidP="00332A9D">
            <w:pPr>
              <w:jc w:val="center"/>
              <w:rPr>
                <w:rFonts w:ascii="Arial" w:hAnsi="Arial" w:cs="Arial"/>
                <w:sz w:val="24"/>
                <w:szCs w:val="24"/>
              </w:rPr>
            </w:pPr>
          </w:p>
          <w:p w:rsidR="00154429" w:rsidRPr="004D712F" w:rsidRDefault="004D712F" w:rsidP="00332A9D">
            <w:pPr>
              <w:jc w:val="center"/>
              <w:rPr>
                <w:rFonts w:ascii="Arial" w:hAnsi="Arial" w:cs="Arial"/>
                <w:sz w:val="24"/>
                <w:szCs w:val="24"/>
              </w:rPr>
            </w:pPr>
            <w:r w:rsidRPr="004D712F">
              <w:rPr>
                <w:rFonts w:ascii="Arial" w:hAnsi="Arial" w:cs="Arial"/>
                <w:sz w:val="24"/>
                <w:szCs w:val="24"/>
              </w:rPr>
              <w:t>0</w:t>
            </w:r>
          </w:p>
        </w:tc>
      </w:tr>
    </w:tbl>
    <w:p w:rsidR="00154429" w:rsidRPr="001D783B" w:rsidRDefault="00154429" w:rsidP="00E74117">
      <w:pPr>
        <w:pStyle w:val="Prrafodelista"/>
        <w:ind w:left="0"/>
        <w:jc w:val="both"/>
        <w:rPr>
          <w:highlight w:val="yellow"/>
        </w:rPr>
      </w:pPr>
    </w:p>
    <w:p w:rsidR="00D47347" w:rsidRDefault="00D47347" w:rsidP="005C206D">
      <w:pPr>
        <w:pStyle w:val="Prrafodelista"/>
        <w:ind w:left="0"/>
        <w:jc w:val="both"/>
        <w:rPr>
          <w:rFonts w:ascii="Arial" w:hAnsi="Arial" w:cs="Arial"/>
          <w:b/>
          <w:sz w:val="24"/>
          <w:szCs w:val="24"/>
          <w:u w:val="single"/>
        </w:rPr>
      </w:pPr>
      <w:r>
        <w:rPr>
          <w:rFonts w:ascii="Arial" w:hAnsi="Arial" w:cs="Arial"/>
          <w:b/>
          <w:sz w:val="24"/>
          <w:szCs w:val="24"/>
          <w:u w:val="single"/>
        </w:rPr>
        <w:t>Atención Telefónica</w:t>
      </w:r>
      <w:r w:rsidR="00B93F4C">
        <w:rPr>
          <w:rFonts w:ascii="Arial" w:hAnsi="Arial" w:cs="Arial"/>
          <w:b/>
          <w:sz w:val="24"/>
          <w:szCs w:val="24"/>
          <w:u w:val="single"/>
        </w:rPr>
        <w:t xml:space="preserve"> </w:t>
      </w:r>
      <w:r>
        <w:rPr>
          <w:rFonts w:ascii="Arial" w:hAnsi="Arial" w:cs="Arial"/>
          <w:b/>
          <w:sz w:val="24"/>
          <w:szCs w:val="24"/>
          <w:u w:val="single"/>
        </w:rPr>
        <w:t>-</w:t>
      </w:r>
      <w:r w:rsidR="00B93F4C">
        <w:rPr>
          <w:rFonts w:ascii="Arial" w:hAnsi="Arial" w:cs="Arial"/>
          <w:b/>
          <w:sz w:val="24"/>
          <w:szCs w:val="24"/>
          <w:u w:val="single"/>
        </w:rPr>
        <w:t xml:space="preserve"> </w:t>
      </w:r>
      <w:r>
        <w:rPr>
          <w:rFonts w:ascii="Arial" w:hAnsi="Arial" w:cs="Arial"/>
          <w:b/>
          <w:sz w:val="24"/>
          <w:szCs w:val="24"/>
          <w:u w:val="single"/>
        </w:rPr>
        <w:t xml:space="preserve">Correo Electrónico </w:t>
      </w:r>
      <w:r w:rsidRPr="00D47347">
        <w:rPr>
          <w:rFonts w:ascii="Arial" w:hAnsi="Arial" w:cs="Arial"/>
          <w:b/>
          <w:sz w:val="24"/>
          <w:szCs w:val="24"/>
          <w:u w:val="single"/>
        </w:rPr>
        <w:t>-</w:t>
      </w:r>
      <w:r>
        <w:rPr>
          <w:rFonts w:ascii="Arial" w:hAnsi="Arial" w:cs="Arial"/>
          <w:b/>
          <w:sz w:val="24"/>
          <w:szCs w:val="24"/>
          <w:u w:val="single"/>
        </w:rPr>
        <w:t xml:space="preserve"> Atención Presencial</w:t>
      </w:r>
    </w:p>
    <w:p w:rsidR="00662E7F" w:rsidRDefault="00662E7F" w:rsidP="00B93F4C">
      <w:pPr>
        <w:jc w:val="both"/>
        <w:rPr>
          <w:rFonts w:ascii="Arial" w:hAnsi="Arial" w:cs="Arial"/>
          <w:sz w:val="24"/>
          <w:szCs w:val="24"/>
        </w:rPr>
      </w:pPr>
      <w:r>
        <w:rPr>
          <w:rFonts w:ascii="Arial" w:hAnsi="Arial" w:cs="Arial"/>
          <w:noProof/>
          <w:sz w:val="24"/>
          <w:szCs w:val="24"/>
          <w:lang w:val="es-CO" w:eastAsia="es-CO"/>
        </w:rPr>
        <w:drawing>
          <wp:inline distT="0" distB="0" distL="0" distR="0">
            <wp:extent cx="5400040" cy="3150235"/>
            <wp:effectExtent l="0" t="0" r="10160" b="1206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23EBD" w:rsidRDefault="00D23EBD" w:rsidP="00B93F4C">
      <w:pPr>
        <w:jc w:val="both"/>
        <w:rPr>
          <w:rFonts w:ascii="Arial" w:hAnsi="Arial" w:cs="Arial"/>
          <w:sz w:val="24"/>
          <w:szCs w:val="24"/>
        </w:rPr>
      </w:pPr>
    </w:p>
    <w:p w:rsidR="00B93F4C" w:rsidRDefault="00B93F4C" w:rsidP="00B93F4C">
      <w:pPr>
        <w:jc w:val="both"/>
        <w:rPr>
          <w:rFonts w:ascii="Arial" w:hAnsi="Arial" w:cs="Arial"/>
          <w:sz w:val="24"/>
          <w:szCs w:val="24"/>
        </w:rPr>
      </w:pPr>
      <w:r w:rsidRPr="00486F56">
        <w:rPr>
          <w:rFonts w:ascii="Arial" w:hAnsi="Arial" w:cs="Arial"/>
          <w:sz w:val="24"/>
          <w:szCs w:val="24"/>
        </w:rPr>
        <w:t xml:space="preserve">Los temas y servicios </w:t>
      </w:r>
      <w:r>
        <w:rPr>
          <w:rFonts w:ascii="Arial" w:hAnsi="Arial" w:cs="Arial"/>
          <w:sz w:val="24"/>
          <w:szCs w:val="24"/>
        </w:rPr>
        <w:t xml:space="preserve">solicitados durante </w:t>
      </w:r>
      <w:r w:rsidRPr="00486F56">
        <w:rPr>
          <w:rFonts w:ascii="Arial" w:hAnsi="Arial" w:cs="Arial"/>
          <w:sz w:val="24"/>
          <w:szCs w:val="24"/>
        </w:rPr>
        <w:t xml:space="preserve">el mes </w:t>
      </w:r>
      <w:r w:rsidR="00C755C7">
        <w:rPr>
          <w:rFonts w:ascii="Arial" w:hAnsi="Arial" w:cs="Arial"/>
          <w:sz w:val="24"/>
          <w:szCs w:val="24"/>
        </w:rPr>
        <w:t xml:space="preserve">a través de </w:t>
      </w:r>
      <w:r w:rsidR="00D23EBD">
        <w:rPr>
          <w:rFonts w:ascii="Arial" w:hAnsi="Arial" w:cs="Arial"/>
          <w:sz w:val="24"/>
          <w:szCs w:val="24"/>
        </w:rPr>
        <w:t>los canales</w:t>
      </w:r>
      <w:r w:rsidR="00C755C7">
        <w:rPr>
          <w:rFonts w:ascii="Arial" w:hAnsi="Arial" w:cs="Arial"/>
          <w:sz w:val="24"/>
          <w:szCs w:val="24"/>
        </w:rPr>
        <w:t xml:space="preserve"> </w:t>
      </w:r>
      <w:r>
        <w:rPr>
          <w:rFonts w:ascii="Arial" w:hAnsi="Arial" w:cs="Arial"/>
          <w:sz w:val="24"/>
          <w:szCs w:val="24"/>
        </w:rPr>
        <w:t>de acuerdo a la temática y el índice de incidencia son los siguientes.</w:t>
      </w:r>
      <w:r w:rsidRPr="00A638F3">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704"/>
        <w:gridCol w:w="3542"/>
        <w:gridCol w:w="2124"/>
        <w:gridCol w:w="2124"/>
      </w:tblGrid>
      <w:tr w:rsidR="00B93F4C" w:rsidRPr="00DE294C" w:rsidTr="006F7354">
        <w:tc>
          <w:tcPr>
            <w:tcW w:w="704" w:type="dxa"/>
          </w:tcPr>
          <w:p w:rsidR="00B93F4C" w:rsidRPr="00DE294C" w:rsidRDefault="00B93F4C" w:rsidP="006F7354">
            <w:pPr>
              <w:jc w:val="center"/>
              <w:rPr>
                <w:b/>
              </w:rPr>
            </w:pPr>
            <w:r w:rsidRPr="00DE294C">
              <w:rPr>
                <w:b/>
              </w:rPr>
              <w:t>No</w:t>
            </w:r>
          </w:p>
        </w:tc>
        <w:tc>
          <w:tcPr>
            <w:tcW w:w="3542" w:type="dxa"/>
          </w:tcPr>
          <w:p w:rsidR="00B93F4C" w:rsidRPr="00DE294C" w:rsidRDefault="00B93F4C" w:rsidP="006F7354">
            <w:pPr>
              <w:jc w:val="center"/>
              <w:rPr>
                <w:b/>
              </w:rPr>
            </w:pPr>
            <w:r w:rsidRPr="00DE294C">
              <w:rPr>
                <w:b/>
              </w:rPr>
              <w:t>Temática</w:t>
            </w:r>
          </w:p>
        </w:tc>
        <w:tc>
          <w:tcPr>
            <w:tcW w:w="2124" w:type="dxa"/>
          </w:tcPr>
          <w:p w:rsidR="00B93F4C" w:rsidRPr="00DE294C" w:rsidRDefault="00B93F4C" w:rsidP="006F7354">
            <w:pPr>
              <w:jc w:val="center"/>
              <w:rPr>
                <w:b/>
              </w:rPr>
            </w:pPr>
            <w:r w:rsidRPr="00DE294C">
              <w:rPr>
                <w:b/>
              </w:rPr>
              <w:t>No Requerimientos</w:t>
            </w:r>
          </w:p>
        </w:tc>
        <w:tc>
          <w:tcPr>
            <w:tcW w:w="2124" w:type="dxa"/>
          </w:tcPr>
          <w:p w:rsidR="00B93F4C" w:rsidRPr="00DE294C" w:rsidRDefault="00B93F4C" w:rsidP="006F7354">
            <w:pPr>
              <w:jc w:val="center"/>
              <w:rPr>
                <w:b/>
              </w:rPr>
            </w:pPr>
            <w:r w:rsidRPr="00DE294C">
              <w:rPr>
                <w:b/>
              </w:rPr>
              <w:t>% Incidencia</w:t>
            </w:r>
          </w:p>
        </w:tc>
      </w:tr>
      <w:tr w:rsidR="00B93F4C" w:rsidRPr="002A5081" w:rsidTr="006F7354">
        <w:tc>
          <w:tcPr>
            <w:tcW w:w="704" w:type="dxa"/>
          </w:tcPr>
          <w:p w:rsidR="00B93F4C" w:rsidRDefault="00B93F4C" w:rsidP="006F7354">
            <w:r>
              <w:t>1</w:t>
            </w:r>
          </w:p>
        </w:tc>
        <w:tc>
          <w:tcPr>
            <w:tcW w:w="3542" w:type="dxa"/>
          </w:tcPr>
          <w:p w:rsidR="00B93F4C" w:rsidRPr="002A5081" w:rsidRDefault="00B93F4C" w:rsidP="006F7354">
            <w:pPr>
              <w:rPr>
                <w:rFonts w:ascii="Arial" w:hAnsi="Arial" w:cs="Arial"/>
              </w:rPr>
            </w:pPr>
            <w:r w:rsidRPr="002A5081">
              <w:rPr>
                <w:rFonts w:ascii="Arial" w:hAnsi="Arial" w:cs="Arial"/>
              </w:rPr>
              <w:t>Gestión Académica</w:t>
            </w:r>
          </w:p>
        </w:tc>
        <w:tc>
          <w:tcPr>
            <w:tcW w:w="2124" w:type="dxa"/>
          </w:tcPr>
          <w:p w:rsidR="00B93F4C" w:rsidRPr="002A5081" w:rsidRDefault="00D23EBD" w:rsidP="006F7354">
            <w:pPr>
              <w:jc w:val="center"/>
              <w:rPr>
                <w:rFonts w:ascii="Arial" w:hAnsi="Arial" w:cs="Arial"/>
              </w:rPr>
            </w:pPr>
            <w:r>
              <w:rPr>
                <w:rFonts w:ascii="Arial" w:hAnsi="Arial" w:cs="Arial"/>
              </w:rPr>
              <w:t>303</w:t>
            </w:r>
          </w:p>
        </w:tc>
        <w:tc>
          <w:tcPr>
            <w:tcW w:w="2124" w:type="dxa"/>
          </w:tcPr>
          <w:p w:rsidR="00B93F4C" w:rsidRPr="002A5081" w:rsidRDefault="00D23EBD" w:rsidP="00D23EBD">
            <w:pPr>
              <w:jc w:val="center"/>
              <w:rPr>
                <w:rFonts w:ascii="Arial" w:hAnsi="Arial" w:cs="Arial"/>
              </w:rPr>
            </w:pPr>
            <w:r>
              <w:rPr>
                <w:rFonts w:ascii="Arial" w:hAnsi="Arial" w:cs="Arial"/>
              </w:rPr>
              <w:t>76%</w:t>
            </w:r>
          </w:p>
        </w:tc>
      </w:tr>
      <w:tr w:rsidR="00B93F4C" w:rsidRPr="0023719B" w:rsidTr="006F7354">
        <w:tc>
          <w:tcPr>
            <w:tcW w:w="704" w:type="dxa"/>
          </w:tcPr>
          <w:p w:rsidR="00B93F4C" w:rsidRDefault="00B93F4C" w:rsidP="006F7354">
            <w:r>
              <w:t>2</w:t>
            </w:r>
          </w:p>
        </w:tc>
        <w:tc>
          <w:tcPr>
            <w:tcW w:w="3542" w:type="dxa"/>
          </w:tcPr>
          <w:p w:rsidR="00B93F4C" w:rsidRPr="002A5081" w:rsidRDefault="00B93F4C" w:rsidP="006F7354">
            <w:pPr>
              <w:rPr>
                <w:rFonts w:ascii="Arial" w:hAnsi="Arial" w:cs="Arial"/>
              </w:rPr>
            </w:pPr>
            <w:r w:rsidRPr="002A5081">
              <w:rPr>
                <w:rFonts w:ascii="Arial" w:hAnsi="Arial" w:cs="Arial"/>
              </w:rPr>
              <w:t>Extensión y Proyección Social</w:t>
            </w:r>
          </w:p>
        </w:tc>
        <w:tc>
          <w:tcPr>
            <w:tcW w:w="2124" w:type="dxa"/>
          </w:tcPr>
          <w:p w:rsidR="00B93F4C" w:rsidRPr="002A5081" w:rsidRDefault="00D23EBD" w:rsidP="006F7354">
            <w:pPr>
              <w:jc w:val="center"/>
              <w:rPr>
                <w:rFonts w:ascii="Arial" w:hAnsi="Arial" w:cs="Arial"/>
              </w:rPr>
            </w:pPr>
            <w:r>
              <w:rPr>
                <w:rFonts w:ascii="Arial" w:hAnsi="Arial" w:cs="Arial"/>
              </w:rPr>
              <w:t>50</w:t>
            </w:r>
          </w:p>
        </w:tc>
        <w:tc>
          <w:tcPr>
            <w:tcW w:w="2124" w:type="dxa"/>
          </w:tcPr>
          <w:p w:rsidR="00B93F4C" w:rsidRPr="002A5081" w:rsidRDefault="00D23EBD" w:rsidP="00E12B99">
            <w:pPr>
              <w:jc w:val="center"/>
              <w:rPr>
                <w:rFonts w:ascii="Arial" w:hAnsi="Arial" w:cs="Arial"/>
              </w:rPr>
            </w:pPr>
            <w:r>
              <w:rPr>
                <w:rFonts w:ascii="Arial" w:hAnsi="Arial" w:cs="Arial"/>
              </w:rPr>
              <w:t>1</w:t>
            </w:r>
            <w:r w:rsidR="00E12B99">
              <w:rPr>
                <w:rFonts w:ascii="Arial" w:hAnsi="Arial" w:cs="Arial"/>
              </w:rPr>
              <w:t>2%</w:t>
            </w:r>
          </w:p>
        </w:tc>
      </w:tr>
      <w:tr w:rsidR="00B93F4C" w:rsidRPr="0023719B" w:rsidTr="006F7354">
        <w:tc>
          <w:tcPr>
            <w:tcW w:w="704" w:type="dxa"/>
          </w:tcPr>
          <w:p w:rsidR="00B93F4C" w:rsidRDefault="00B93F4C" w:rsidP="006F7354">
            <w:r>
              <w:t>3</w:t>
            </w:r>
          </w:p>
        </w:tc>
        <w:tc>
          <w:tcPr>
            <w:tcW w:w="3542" w:type="dxa"/>
          </w:tcPr>
          <w:p w:rsidR="00B93F4C" w:rsidRPr="002A5081" w:rsidRDefault="00B93F4C" w:rsidP="006F7354">
            <w:pPr>
              <w:rPr>
                <w:rFonts w:ascii="Arial" w:hAnsi="Arial" w:cs="Arial"/>
              </w:rPr>
            </w:pPr>
            <w:r w:rsidRPr="002A5081">
              <w:rPr>
                <w:rFonts w:ascii="Arial" w:hAnsi="Arial" w:cs="Arial"/>
              </w:rPr>
              <w:t>Otros (Temas Varios)</w:t>
            </w:r>
          </w:p>
        </w:tc>
        <w:tc>
          <w:tcPr>
            <w:tcW w:w="2124" w:type="dxa"/>
          </w:tcPr>
          <w:p w:rsidR="00B93F4C" w:rsidRDefault="00D23EBD" w:rsidP="006F7354">
            <w:pPr>
              <w:jc w:val="center"/>
              <w:rPr>
                <w:rFonts w:ascii="Arial" w:hAnsi="Arial" w:cs="Arial"/>
              </w:rPr>
            </w:pPr>
            <w:r>
              <w:rPr>
                <w:rFonts w:ascii="Arial" w:hAnsi="Arial" w:cs="Arial"/>
              </w:rPr>
              <w:t>28</w:t>
            </w:r>
          </w:p>
        </w:tc>
        <w:tc>
          <w:tcPr>
            <w:tcW w:w="2124" w:type="dxa"/>
          </w:tcPr>
          <w:p w:rsidR="00B93F4C" w:rsidRPr="002A5081" w:rsidRDefault="00D23EBD" w:rsidP="006F7354">
            <w:pPr>
              <w:jc w:val="center"/>
              <w:rPr>
                <w:rFonts w:ascii="Arial" w:hAnsi="Arial" w:cs="Arial"/>
              </w:rPr>
            </w:pPr>
            <w:r>
              <w:rPr>
                <w:rFonts w:ascii="Arial" w:hAnsi="Arial" w:cs="Arial"/>
              </w:rPr>
              <w:t>7%</w:t>
            </w:r>
          </w:p>
        </w:tc>
      </w:tr>
      <w:tr w:rsidR="00B93F4C" w:rsidRPr="002A5081" w:rsidTr="006F7354">
        <w:tc>
          <w:tcPr>
            <w:tcW w:w="704" w:type="dxa"/>
          </w:tcPr>
          <w:p w:rsidR="00B93F4C" w:rsidRDefault="00B93F4C" w:rsidP="006F7354">
            <w:r>
              <w:t>4</w:t>
            </w:r>
          </w:p>
        </w:tc>
        <w:tc>
          <w:tcPr>
            <w:tcW w:w="3542" w:type="dxa"/>
          </w:tcPr>
          <w:p w:rsidR="00B93F4C" w:rsidRPr="002A5081" w:rsidRDefault="00D23EBD" w:rsidP="006F7354">
            <w:pPr>
              <w:rPr>
                <w:rFonts w:ascii="Arial" w:hAnsi="Arial" w:cs="Arial"/>
              </w:rPr>
            </w:pPr>
            <w:r>
              <w:rPr>
                <w:rFonts w:ascii="Arial" w:hAnsi="Arial" w:cs="Arial"/>
              </w:rPr>
              <w:t>Bienestar</w:t>
            </w:r>
          </w:p>
        </w:tc>
        <w:tc>
          <w:tcPr>
            <w:tcW w:w="2124" w:type="dxa"/>
          </w:tcPr>
          <w:p w:rsidR="00B93F4C" w:rsidRPr="002A5081" w:rsidRDefault="00D23EBD" w:rsidP="006F7354">
            <w:pPr>
              <w:jc w:val="center"/>
              <w:rPr>
                <w:rFonts w:ascii="Arial" w:hAnsi="Arial" w:cs="Arial"/>
              </w:rPr>
            </w:pPr>
            <w:r>
              <w:rPr>
                <w:rFonts w:ascii="Arial" w:hAnsi="Arial" w:cs="Arial"/>
              </w:rPr>
              <w:t>13</w:t>
            </w:r>
          </w:p>
        </w:tc>
        <w:tc>
          <w:tcPr>
            <w:tcW w:w="2124" w:type="dxa"/>
          </w:tcPr>
          <w:p w:rsidR="00B93F4C" w:rsidRPr="002A5081" w:rsidRDefault="00D23EBD" w:rsidP="00D23EBD">
            <w:pPr>
              <w:jc w:val="center"/>
              <w:rPr>
                <w:rFonts w:ascii="Arial" w:hAnsi="Arial" w:cs="Arial"/>
              </w:rPr>
            </w:pPr>
            <w:r>
              <w:rPr>
                <w:rFonts w:ascii="Arial" w:hAnsi="Arial" w:cs="Arial"/>
              </w:rPr>
              <w:t>3%</w:t>
            </w:r>
          </w:p>
        </w:tc>
      </w:tr>
      <w:tr w:rsidR="00B93F4C" w:rsidRPr="002A5081" w:rsidTr="006F7354">
        <w:tc>
          <w:tcPr>
            <w:tcW w:w="704" w:type="dxa"/>
          </w:tcPr>
          <w:p w:rsidR="00B93F4C" w:rsidRDefault="00B93F4C" w:rsidP="006F7354">
            <w:r>
              <w:t>5</w:t>
            </w:r>
          </w:p>
        </w:tc>
        <w:tc>
          <w:tcPr>
            <w:tcW w:w="3542" w:type="dxa"/>
          </w:tcPr>
          <w:p w:rsidR="00B93F4C" w:rsidRPr="002A5081" w:rsidRDefault="00D23EBD" w:rsidP="006F7354">
            <w:pPr>
              <w:rPr>
                <w:rFonts w:ascii="Arial" w:hAnsi="Arial" w:cs="Arial"/>
              </w:rPr>
            </w:pPr>
            <w:r>
              <w:rPr>
                <w:rFonts w:ascii="Arial" w:hAnsi="Arial" w:cs="Arial"/>
              </w:rPr>
              <w:t>Gestión Tic</w:t>
            </w:r>
          </w:p>
        </w:tc>
        <w:tc>
          <w:tcPr>
            <w:tcW w:w="2124" w:type="dxa"/>
          </w:tcPr>
          <w:p w:rsidR="00B93F4C" w:rsidRPr="002A5081" w:rsidRDefault="00D23EBD" w:rsidP="006F7354">
            <w:pPr>
              <w:jc w:val="center"/>
              <w:rPr>
                <w:rFonts w:ascii="Arial" w:hAnsi="Arial" w:cs="Arial"/>
              </w:rPr>
            </w:pPr>
            <w:r>
              <w:rPr>
                <w:rFonts w:ascii="Arial" w:hAnsi="Arial" w:cs="Arial"/>
              </w:rPr>
              <w:t>4</w:t>
            </w:r>
          </w:p>
        </w:tc>
        <w:tc>
          <w:tcPr>
            <w:tcW w:w="2124" w:type="dxa"/>
          </w:tcPr>
          <w:p w:rsidR="00B93F4C" w:rsidRPr="0023719B" w:rsidRDefault="00D23EBD" w:rsidP="006F7354">
            <w:pPr>
              <w:jc w:val="center"/>
              <w:rPr>
                <w:rFonts w:ascii="Arial" w:hAnsi="Arial" w:cs="Arial"/>
              </w:rPr>
            </w:pPr>
            <w:r>
              <w:rPr>
                <w:rFonts w:ascii="Arial" w:hAnsi="Arial" w:cs="Arial"/>
              </w:rPr>
              <w:t>1%</w:t>
            </w:r>
          </w:p>
        </w:tc>
      </w:tr>
      <w:tr w:rsidR="00B93F4C" w:rsidRPr="002A5081" w:rsidTr="006F7354">
        <w:tc>
          <w:tcPr>
            <w:tcW w:w="704" w:type="dxa"/>
          </w:tcPr>
          <w:p w:rsidR="00B93F4C" w:rsidRDefault="00B93F4C" w:rsidP="006F7354">
            <w:r>
              <w:t>6</w:t>
            </w:r>
          </w:p>
        </w:tc>
        <w:tc>
          <w:tcPr>
            <w:tcW w:w="3542" w:type="dxa"/>
          </w:tcPr>
          <w:p w:rsidR="00B93F4C" w:rsidRPr="002A5081" w:rsidRDefault="00D23EBD" w:rsidP="006F7354">
            <w:pPr>
              <w:rPr>
                <w:rFonts w:ascii="Arial" w:hAnsi="Arial" w:cs="Arial"/>
              </w:rPr>
            </w:pPr>
            <w:r>
              <w:rPr>
                <w:rFonts w:ascii="Arial" w:hAnsi="Arial" w:cs="Arial"/>
              </w:rPr>
              <w:t>Talento Humano</w:t>
            </w:r>
          </w:p>
        </w:tc>
        <w:tc>
          <w:tcPr>
            <w:tcW w:w="2124" w:type="dxa"/>
          </w:tcPr>
          <w:p w:rsidR="00B93F4C" w:rsidRDefault="00D23EBD" w:rsidP="006F7354">
            <w:pPr>
              <w:jc w:val="center"/>
              <w:rPr>
                <w:rFonts w:ascii="Arial" w:hAnsi="Arial" w:cs="Arial"/>
              </w:rPr>
            </w:pPr>
            <w:r>
              <w:rPr>
                <w:rFonts w:ascii="Arial" w:hAnsi="Arial" w:cs="Arial"/>
              </w:rPr>
              <w:t>1</w:t>
            </w:r>
          </w:p>
        </w:tc>
        <w:tc>
          <w:tcPr>
            <w:tcW w:w="2124" w:type="dxa"/>
          </w:tcPr>
          <w:p w:rsidR="00B93F4C" w:rsidRPr="002A5081" w:rsidRDefault="00D23EBD" w:rsidP="006F7354">
            <w:pPr>
              <w:jc w:val="center"/>
              <w:rPr>
                <w:rFonts w:ascii="Arial" w:hAnsi="Arial" w:cs="Arial"/>
              </w:rPr>
            </w:pPr>
            <w:r>
              <w:rPr>
                <w:rFonts w:ascii="Arial" w:hAnsi="Arial" w:cs="Arial"/>
              </w:rPr>
              <w:t>0,25%</w:t>
            </w:r>
          </w:p>
        </w:tc>
      </w:tr>
      <w:tr w:rsidR="00B93F4C" w:rsidRPr="002A5081" w:rsidTr="006F7354">
        <w:tc>
          <w:tcPr>
            <w:tcW w:w="704" w:type="dxa"/>
          </w:tcPr>
          <w:p w:rsidR="00B93F4C" w:rsidRDefault="00B93F4C" w:rsidP="006F7354">
            <w:r>
              <w:t>7</w:t>
            </w:r>
          </w:p>
        </w:tc>
        <w:tc>
          <w:tcPr>
            <w:tcW w:w="3542" w:type="dxa"/>
          </w:tcPr>
          <w:p w:rsidR="00B93F4C" w:rsidRPr="002A5081" w:rsidRDefault="00B93F4C" w:rsidP="006F7354">
            <w:pPr>
              <w:rPr>
                <w:rFonts w:ascii="Arial" w:hAnsi="Arial" w:cs="Arial"/>
              </w:rPr>
            </w:pPr>
            <w:r>
              <w:rPr>
                <w:rFonts w:ascii="Arial" w:hAnsi="Arial" w:cs="Arial"/>
              </w:rPr>
              <w:t>Servicio al ciudadano</w:t>
            </w:r>
          </w:p>
        </w:tc>
        <w:tc>
          <w:tcPr>
            <w:tcW w:w="2124" w:type="dxa"/>
          </w:tcPr>
          <w:p w:rsidR="00B93F4C" w:rsidRDefault="00D23EBD" w:rsidP="006F7354">
            <w:pPr>
              <w:jc w:val="center"/>
              <w:rPr>
                <w:rFonts w:ascii="Arial" w:hAnsi="Arial" w:cs="Arial"/>
              </w:rPr>
            </w:pPr>
            <w:r>
              <w:rPr>
                <w:rFonts w:ascii="Arial" w:hAnsi="Arial" w:cs="Arial"/>
              </w:rPr>
              <w:t>1</w:t>
            </w:r>
          </w:p>
        </w:tc>
        <w:tc>
          <w:tcPr>
            <w:tcW w:w="2124" w:type="dxa"/>
          </w:tcPr>
          <w:p w:rsidR="00B93F4C" w:rsidRPr="002A5081" w:rsidRDefault="00D23EBD" w:rsidP="006F7354">
            <w:pPr>
              <w:jc w:val="center"/>
              <w:rPr>
                <w:rFonts w:ascii="Arial" w:hAnsi="Arial" w:cs="Arial"/>
              </w:rPr>
            </w:pPr>
            <w:r>
              <w:rPr>
                <w:rFonts w:ascii="Arial" w:hAnsi="Arial" w:cs="Arial"/>
              </w:rPr>
              <w:t>0,25%</w:t>
            </w:r>
          </w:p>
        </w:tc>
      </w:tr>
    </w:tbl>
    <w:p w:rsidR="00F91F58" w:rsidRDefault="00F91F58" w:rsidP="00B12D5A">
      <w:pPr>
        <w:pStyle w:val="Prrafodelista"/>
        <w:ind w:left="0"/>
        <w:jc w:val="both"/>
        <w:rPr>
          <w:rFonts w:ascii="Arial" w:hAnsi="Arial" w:cs="Arial"/>
          <w:sz w:val="24"/>
          <w:szCs w:val="24"/>
        </w:rPr>
      </w:pPr>
    </w:p>
    <w:p w:rsidR="004055A9" w:rsidRDefault="004055A9" w:rsidP="00B12D5A">
      <w:pPr>
        <w:pStyle w:val="Prrafodelista"/>
        <w:ind w:left="0"/>
        <w:jc w:val="both"/>
        <w:rPr>
          <w:rFonts w:ascii="Arial" w:hAnsi="Arial" w:cs="Arial"/>
          <w:sz w:val="24"/>
          <w:szCs w:val="24"/>
        </w:rPr>
      </w:pPr>
      <w:r>
        <w:rPr>
          <w:rFonts w:ascii="Arial" w:hAnsi="Arial" w:cs="Arial"/>
          <w:sz w:val="24"/>
          <w:szCs w:val="24"/>
        </w:rPr>
        <w:t xml:space="preserve">El tema de mayor relevancia e incidencia corresponde al de </w:t>
      </w:r>
      <w:r w:rsidR="000328E3">
        <w:rPr>
          <w:rFonts w:ascii="Arial" w:hAnsi="Arial" w:cs="Arial"/>
          <w:sz w:val="24"/>
          <w:szCs w:val="24"/>
        </w:rPr>
        <w:t>g</w:t>
      </w:r>
      <w:r>
        <w:rPr>
          <w:rFonts w:ascii="Arial" w:hAnsi="Arial" w:cs="Arial"/>
          <w:sz w:val="24"/>
          <w:szCs w:val="24"/>
        </w:rPr>
        <w:t xml:space="preserve">estión académica, los cuales comprenden los </w:t>
      </w:r>
      <w:r w:rsidRPr="009E4E5D">
        <w:rPr>
          <w:rFonts w:ascii="Arial" w:hAnsi="Arial" w:cs="Arial"/>
          <w:sz w:val="24"/>
          <w:szCs w:val="24"/>
        </w:rPr>
        <w:t xml:space="preserve">requerimientos </w:t>
      </w:r>
      <w:r>
        <w:rPr>
          <w:rFonts w:ascii="Arial" w:hAnsi="Arial" w:cs="Arial"/>
          <w:sz w:val="24"/>
          <w:szCs w:val="24"/>
        </w:rPr>
        <w:t xml:space="preserve">y consultas </w:t>
      </w:r>
      <w:r w:rsidRPr="009E4E5D">
        <w:rPr>
          <w:rFonts w:ascii="Arial" w:hAnsi="Arial" w:cs="Arial"/>
          <w:sz w:val="24"/>
          <w:szCs w:val="24"/>
        </w:rPr>
        <w:t xml:space="preserve">realizados por los estudiantes y las personas que están interesadas en </w:t>
      </w:r>
      <w:r w:rsidR="002A6CCC">
        <w:rPr>
          <w:rFonts w:ascii="Arial" w:hAnsi="Arial" w:cs="Arial"/>
          <w:sz w:val="24"/>
          <w:szCs w:val="24"/>
        </w:rPr>
        <w:t xml:space="preserve">conocer la oferta académica y el proceso de ingreso </w:t>
      </w:r>
      <w:r w:rsidRPr="009E4E5D">
        <w:rPr>
          <w:rFonts w:ascii="Arial" w:hAnsi="Arial" w:cs="Arial"/>
          <w:sz w:val="24"/>
          <w:szCs w:val="24"/>
        </w:rPr>
        <w:t>a la universidad</w:t>
      </w:r>
      <w:r>
        <w:rPr>
          <w:rFonts w:ascii="Arial" w:hAnsi="Arial" w:cs="Arial"/>
          <w:sz w:val="24"/>
          <w:szCs w:val="24"/>
        </w:rPr>
        <w:t>.</w:t>
      </w:r>
    </w:p>
    <w:p w:rsidR="006E08B5" w:rsidRDefault="00C9773B" w:rsidP="00B12D5A">
      <w:pPr>
        <w:pStyle w:val="Prrafodelista"/>
        <w:ind w:left="0"/>
        <w:jc w:val="both"/>
        <w:rPr>
          <w:rFonts w:ascii="Arial" w:hAnsi="Arial" w:cs="Arial"/>
          <w:sz w:val="24"/>
          <w:szCs w:val="24"/>
        </w:rPr>
      </w:pPr>
      <w:r>
        <w:rPr>
          <w:rFonts w:ascii="Arial" w:hAnsi="Arial" w:cs="Arial"/>
          <w:noProof/>
          <w:sz w:val="24"/>
          <w:szCs w:val="24"/>
          <w:lang w:val="es-CO" w:eastAsia="es-CO"/>
        </w:rPr>
        <w:lastRenderedPageBreak/>
        <w:drawing>
          <wp:inline distT="0" distB="0" distL="0" distR="0" wp14:anchorId="320391A2" wp14:editId="4DF6CC57">
            <wp:extent cx="5400040" cy="3150235"/>
            <wp:effectExtent l="0" t="0" r="10160" b="120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206D" w:rsidRDefault="005C206D" w:rsidP="005C206D">
      <w:pPr>
        <w:pStyle w:val="Prrafodelista"/>
        <w:ind w:left="0"/>
        <w:jc w:val="both"/>
        <w:rPr>
          <w:rFonts w:ascii="Arial" w:hAnsi="Arial" w:cs="Arial"/>
          <w:sz w:val="24"/>
          <w:szCs w:val="24"/>
        </w:rPr>
      </w:pPr>
      <w:r>
        <w:rPr>
          <w:rFonts w:ascii="Arial" w:hAnsi="Arial" w:cs="Arial"/>
          <w:sz w:val="24"/>
          <w:szCs w:val="24"/>
        </w:rPr>
        <w:t>.</w:t>
      </w:r>
    </w:p>
    <w:p w:rsidR="002F00E4" w:rsidRDefault="005C206D" w:rsidP="00836178">
      <w:pPr>
        <w:jc w:val="both"/>
        <w:rPr>
          <w:rFonts w:ascii="Arial" w:hAnsi="Arial" w:cs="Arial"/>
          <w:sz w:val="24"/>
          <w:szCs w:val="24"/>
        </w:rPr>
      </w:pPr>
      <w:r>
        <w:rPr>
          <w:rFonts w:ascii="Arial" w:hAnsi="Arial" w:cs="Arial"/>
          <w:sz w:val="24"/>
          <w:szCs w:val="24"/>
        </w:rPr>
        <w:t>L</w:t>
      </w:r>
      <w:r w:rsidR="002F00E4" w:rsidRPr="00D8199C">
        <w:rPr>
          <w:rFonts w:ascii="Arial" w:hAnsi="Arial" w:cs="Arial"/>
          <w:sz w:val="24"/>
          <w:szCs w:val="24"/>
        </w:rPr>
        <w:t xml:space="preserve">os usuarios atendidos </w:t>
      </w:r>
      <w:r w:rsidR="00DA4ACF">
        <w:rPr>
          <w:rFonts w:ascii="Arial" w:hAnsi="Arial" w:cs="Arial"/>
          <w:sz w:val="24"/>
          <w:szCs w:val="24"/>
        </w:rPr>
        <w:t xml:space="preserve">a </w:t>
      </w:r>
      <w:r w:rsidR="00836178">
        <w:rPr>
          <w:rFonts w:ascii="Arial" w:hAnsi="Arial" w:cs="Arial"/>
          <w:sz w:val="24"/>
          <w:szCs w:val="24"/>
        </w:rPr>
        <w:t>través</w:t>
      </w:r>
      <w:r w:rsidR="00DA4ACF">
        <w:rPr>
          <w:rFonts w:ascii="Arial" w:hAnsi="Arial" w:cs="Arial"/>
          <w:sz w:val="24"/>
          <w:szCs w:val="24"/>
        </w:rPr>
        <w:t xml:space="preserve"> de </w:t>
      </w:r>
      <w:r w:rsidR="00836178">
        <w:rPr>
          <w:rFonts w:ascii="Arial" w:hAnsi="Arial" w:cs="Arial"/>
          <w:sz w:val="24"/>
          <w:szCs w:val="24"/>
        </w:rPr>
        <w:t>atención</w:t>
      </w:r>
      <w:r w:rsidR="00DA4ACF">
        <w:rPr>
          <w:rFonts w:ascii="Arial" w:hAnsi="Arial" w:cs="Arial"/>
          <w:sz w:val="24"/>
          <w:szCs w:val="24"/>
        </w:rPr>
        <w:t xml:space="preserve"> </w:t>
      </w:r>
      <w:r w:rsidR="00836178">
        <w:rPr>
          <w:rFonts w:ascii="Arial" w:hAnsi="Arial" w:cs="Arial"/>
          <w:sz w:val="24"/>
          <w:szCs w:val="24"/>
        </w:rPr>
        <w:t>telefónica</w:t>
      </w:r>
      <w:r w:rsidR="00DA4ACF">
        <w:rPr>
          <w:rFonts w:ascii="Arial" w:hAnsi="Arial" w:cs="Arial"/>
          <w:sz w:val="24"/>
          <w:szCs w:val="24"/>
        </w:rPr>
        <w:t xml:space="preserve">, correo y </w:t>
      </w:r>
      <w:r w:rsidR="00836178">
        <w:rPr>
          <w:rFonts w:ascii="Arial" w:hAnsi="Arial" w:cs="Arial"/>
          <w:sz w:val="24"/>
          <w:szCs w:val="24"/>
        </w:rPr>
        <w:t>atención</w:t>
      </w:r>
      <w:r w:rsidR="00DA4ACF">
        <w:rPr>
          <w:rFonts w:ascii="Arial" w:hAnsi="Arial" w:cs="Arial"/>
          <w:sz w:val="24"/>
          <w:szCs w:val="24"/>
        </w:rPr>
        <w:t xml:space="preserve"> presencial, </w:t>
      </w:r>
      <w:r w:rsidR="002F00E4" w:rsidRPr="00D8199C">
        <w:rPr>
          <w:rFonts w:ascii="Arial" w:hAnsi="Arial" w:cs="Arial"/>
          <w:sz w:val="24"/>
          <w:szCs w:val="24"/>
        </w:rPr>
        <w:t>durante el mes</w:t>
      </w:r>
      <w:r w:rsidR="00836178">
        <w:rPr>
          <w:rFonts w:ascii="Arial" w:hAnsi="Arial" w:cs="Arial"/>
          <w:sz w:val="24"/>
          <w:szCs w:val="24"/>
        </w:rPr>
        <w:t>,</w:t>
      </w:r>
      <w:r w:rsidR="002F00E4" w:rsidRPr="00D8199C">
        <w:rPr>
          <w:rFonts w:ascii="Arial" w:hAnsi="Arial" w:cs="Arial"/>
          <w:sz w:val="24"/>
          <w:szCs w:val="24"/>
        </w:rPr>
        <w:t xml:space="preserve"> </w:t>
      </w:r>
      <w:r w:rsidR="00836178" w:rsidRPr="00D8199C">
        <w:rPr>
          <w:rFonts w:ascii="Arial" w:hAnsi="Arial" w:cs="Arial"/>
          <w:sz w:val="24"/>
          <w:szCs w:val="24"/>
        </w:rPr>
        <w:t xml:space="preserve">se relacionan a continuación </w:t>
      </w:r>
      <w:r w:rsidR="00836178">
        <w:rPr>
          <w:rFonts w:ascii="Arial" w:hAnsi="Arial" w:cs="Arial"/>
          <w:sz w:val="24"/>
          <w:szCs w:val="24"/>
        </w:rPr>
        <w:t>con la</w:t>
      </w:r>
      <w:r w:rsidR="002F00E4" w:rsidRPr="00D8199C">
        <w:rPr>
          <w:rFonts w:ascii="Arial" w:hAnsi="Arial" w:cs="Arial"/>
          <w:sz w:val="24"/>
          <w:szCs w:val="24"/>
        </w:rPr>
        <w:t xml:space="preserve"> clasificación de acuerdo al tipo de solicitante.</w:t>
      </w:r>
    </w:p>
    <w:tbl>
      <w:tblPr>
        <w:tblStyle w:val="Tablaconcuadrcula"/>
        <w:tblW w:w="0" w:type="auto"/>
        <w:tblLook w:val="04A0" w:firstRow="1" w:lastRow="0" w:firstColumn="1" w:lastColumn="0" w:noHBand="0" w:noVBand="1"/>
      </w:tblPr>
      <w:tblGrid>
        <w:gridCol w:w="704"/>
        <w:gridCol w:w="4394"/>
        <w:gridCol w:w="3396"/>
      </w:tblGrid>
      <w:tr w:rsidR="002F00E4" w:rsidTr="00332A9D">
        <w:tc>
          <w:tcPr>
            <w:tcW w:w="704" w:type="dxa"/>
          </w:tcPr>
          <w:p w:rsidR="002F00E4" w:rsidRPr="007E2C3A" w:rsidRDefault="002F00E4" w:rsidP="00332A9D">
            <w:pPr>
              <w:jc w:val="center"/>
              <w:rPr>
                <w:b/>
              </w:rPr>
            </w:pPr>
            <w:r w:rsidRPr="007E2C3A">
              <w:rPr>
                <w:b/>
              </w:rPr>
              <w:t>No</w:t>
            </w:r>
          </w:p>
        </w:tc>
        <w:tc>
          <w:tcPr>
            <w:tcW w:w="4394" w:type="dxa"/>
          </w:tcPr>
          <w:p w:rsidR="002F00E4" w:rsidRPr="007E2C3A" w:rsidRDefault="002F00E4" w:rsidP="00332A9D">
            <w:pPr>
              <w:jc w:val="center"/>
              <w:rPr>
                <w:b/>
              </w:rPr>
            </w:pPr>
            <w:r w:rsidRPr="007E2C3A">
              <w:rPr>
                <w:b/>
              </w:rPr>
              <w:t>Usuarios</w:t>
            </w:r>
          </w:p>
        </w:tc>
        <w:tc>
          <w:tcPr>
            <w:tcW w:w="3396" w:type="dxa"/>
          </w:tcPr>
          <w:p w:rsidR="002F00E4" w:rsidRPr="007E2C3A" w:rsidRDefault="002F00E4" w:rsidP="00332A9D">
            <w:pPr>
              <w:jc w:val="center"/>
              <w:rPr>
                <w:b/>
              </w:rPr>
            </w:pPr>
            <w:r w:rsidRPr="007E2C3A">
              <w:rPr>
                <w:b/>
              </w:rPr>
              <w:t>Cantidad</w:t>
            </w:r>
          </w:p>
        </w:tc>
      </w:tr>
      <w:tr w:rsidR="002F00E4" w:rsidTr="00332A9D">
        <w:tc>
          <w:tcPr>
            <w:tcW w:w="704" w:type="dxa"/>
          </w:tcPr>
          <w:p w:rsidR="002F00E4" w:rsidRDefault="00DE6E10" w:rsidP="00332A9D">
            <w:pPr>
              <w:jc w:val="center"/>
            </w:pPr>
            <w:r>
              <w:t>1</w:t>
            </w:r>
          </w:p>
        </w:tc>
        <w:tc>
          <w:tcPr>
            <w:tcW w:w="4394" w:type="dxa"/>
          </w:tcPr>
          <w:p w:rsidR="002F00E4" w:rsidRPr="000704AD" w:rsidRDefault="002F00E4" w:rsidP="00332A9D">
            <w:pPr>
              <w:rPr>
                <w:rFonts w:ascii="Arial" w:hAnsi="Arial" w:cs="Arial"/>
              </w:rPr>
            </w:pPr>
            <w:r w:rsidRPr="000704AD">
              <w:rPr>
                <w:rFonts w:ascii="Arial" w:hAnsi="Arial" w:cs="Arial"/>
              </w:rPr>
              <w:t>Ciudadanos</w:t>
            </w:r>
          </w:p>
        </w:tc>
        <w:tc>
          <w:tcPr>
            <w:tcW w:w="3396" w:type="dxa"/>
          </w:tcPr>
          <w:p w:rsidR="002F00E4" w:rsidRPr="000704AD" w:rsidRDefault="00DE6E10" w:rsidP="00DE6E10">
            <w:pPr>
              <w:jc w:val="center"/>
              <w:rPr>
                <w:rFonts w:ascii="Arial" w:hAnsi="Arial" w:cs="Arial"/>
              </w:rPr>
            </w:pPr>
            <w:r>
              <w:rPr>
                <w:rFonts w:ascii="Arial" w:hAnsi="Arial" w:cs="Arial"/>
              </w:rPr>
              <w:t>270</w:t>
            </w:r>
          </w:p>
        </w:tc>
      </w:tr>
      <w:tr w:rsidR="002F00E4" w:rsidTr="00332A9D">
        <w:tc>
          <w:tcPr>
            <w:tcW w:w="704" w:type="dxa"/>
          </w:tcPr>
          <w:p w:rsidR="002F00E4" w:rsidRDefault="00DE6E10" w:rsidP="00332A9D">
            <w:pPr>
              <w:jc w:val="center"/>
            </w:pPr>
            <w:r>
              <w:t>2</w:t>
            </w:r>
          </w:p>
        </w:tc>
        <w:tc>
          <w:tcPr>
            <w:tcW w:w="4394" w:type="dxa"/>
          </w:tcPr>
          <w:p w:rsidR="002F00E4" w:rsidRPr="000704AD" w:rsidRDefault="002F00E4" w:rsidP="00332A9D">
            <w:pPr>
              <w:rPr>
                <w:rFonts w:ascii="Arial" w:hAnsi="Arial" w:cs="Arial"/>
              </w:rPr>
            </w:pPr>
            <w:r>
              <w:rPr>
                <w:rFonts w:ascii="Arial" w:hAnsi="Arial" w:cs="Arial"/>
              </w:rPr>
              <w:t xml:space="preserve">Estudiante </w:t>
            </w:r>
          </w:p>
        </w:tc>
        <w:tc>
          <w:tcPr>
            <w:tcW w:w="3396" w:type="dxa"/>
          </w:tcPr>
          <w:p w:rsidR="002F00E4" w:rsidRPr="000704AD" w:rsidRDefault="00DE6E10" w:rsidP="00332A9D">
            <w:pPr>
              <w:jc w:val="center"/>
              <w:rPr>
                <w:rFonts w:ascii="Arial" w:hAnsi="Arial" w:cs="Arial"/>
              </w:rPr>
            </w:pPr>
            <w:r>
              <w:rPr>
                <w:rFonts w:ascii="Arial" w:hAnsi="Arial" w:cs="Arial"/>
              </w:rPr>
              <w:t>120</w:t>
            </w:r>
          </w:p>
        </w:tc>
      </w:tr>
      <w:tr w:rsidR="002F00E4" w:rsidTr="00332A9D">
        <w:tc>
          <w:tcPr>
            <w:tcW w:w="704" w:type="dxa"/>
          </w:tcPr>
          <w:p w:rsidR="002F00E4" w:rsidRDefault="00DE6E10" w:rsidP="00332A9D">
            <w:pPr>
              <w:jc w:val="center"/>
            </w:pPr>
            <w:r>
              <w:t>3</w:t>
            </w:r>
          </w:p>
        </w:tc>
        <w:tc>
          <w:tcPr>
            <w:tcW w:w="4394" w:type="dxa"/>
          </w:tcPr>
          <w:p w:rsidR="002F00E4" w:rsidRPr="000704AD" w:rsidRDefault="002F00E4" w:rsidP="00332A9D">
            <w:pPr>
              <w:rPr>
                <w:rFonts w:ascii="Arial" w:hAnsi="Arial" w:cs="Arial"/>
              </w:rPr>
            </w:pPr>
            <w:r w:rsidRPr="000704AD">
              <w:rPr>
                <w:rFonts w:ascii="Arial" w:hAnsi="Arial" w:cs="Arial"/>
              </w:rPr>
              <w:t>Egresados</w:t>
            </w:r>
          </w:p>
        </w:tc>
        <w:tc>
          <w:tcPr>
            <w:tcW w:w="3396" w:type="dxa"/>
          </w:tcPr>
          <w:p w:rsidR="002F00E4" w:rsidRPr="000704AD" w:rsidRDefault="00DE6E10" w:rsidP="00332A9D">
            <w:pPr>
              <w:jc w:val="center"/>
              <w:rPr>
                <w:rFonts w:ascii="Arial" w:hAnsi="Arial" w:cs="Arial"/>
              </w:rPr>
            </w:pPr>
            <w:r>
              <w:rPr>
                <w:rFonts w:ascii="Arial" w:hAnsi="Arial" w:cs="Arial"/>
              </w:rPr>
              <w:t>10</w:t>
            </w:r>
          </w:p>
        </w:tc>
      </w:tr>
    </w:tbl>
    <w:p w:rsidR="002F00E4" w:rsidRDefault="002F00E4" w:rsidP="002F00E4">
      <w:pPr>
        <w:pStyle w:val="Prrafodelista"/>
        <w:ind w:left="0"/>
        <w:rPr>
          <w:rFonts w:ascii="Arial" w:hAnsi="Arial" w:cs="Arial"/>
          <w:b/>
          <w:i/>
          <w:sz w:val="24"/>
          <w:szCs w:val="24"/>
          <w:u w:val="single"/>
        </w:rPr>
      </w:pPr>
    </w:p>
    <w:p w:rsidR="003E166D" w:rsidRPr="00836178" w:rsidRDefault="00836178" w:rsidP="003F5A19">
      <w:pPr>
        <w:tabs>
          <w:tab w:val="left" w:pos="2309"/>
        </w:tabs>
        <w:jc w:val="both"/>
        <w:rPr>
          <w:rFonts w:ascii="Arial" w:hAnsi="Arial" w:cs="Arial"/>
          <w:b/>
          <w:sz w:val="24"/>
          <w:szCs w:val="24"/>
        </w:rPr>
      </w:pPr>
      <w:r w:rsidRPr="00836178">
        <w:rPr>
          <w:rFonts w:ascii="Arial" w:hAnsi="Arial" w:cs="Arial"/>
          <w:b/>
          <w:sz w:val="24"/>
          <w:szCs w:val="24"/>
        </w:rPr>
        <w:t xml:space="preserve">Participación por localidad y estrato </w:t>
      </w:r>
      <w:r w:rsidR="003F5A19" w:rsidRPr="00836178">
        <w:rPr>
          <w:rFonts w:ascii="Arial" w:hAnsi="Arial" w:cs="Arial"/>
          <w:b/>
          <w:sz w:val="24"/>
          <w:szCs w:val="24"/>
        </w:rPr>
        <w:tab/>
      </w:r>
    </w:p>
    <w:p w:rsidR="00A7460A" w:rsidRDefault="0089014D" w:rsidP="00A7460A">
      <w:pPr>
        <w:jc w:val="both"/>
        <w:rPr>
          <w:rFonts w:ascii="Arial" w:hAnsi="Arial" w:cs="Arial"/>
          <w:sz w:val="24"/>
          <w:szCs w:val="24"/>
        </w:rPr>
      </w:pPr>
      <w:r>
        <w:rPr>
          <w:rFonts w:ascii="Arial" w:hAnsi="Arial" w:cs="Arial"/>
          <w:sz w:val="24"/>
          <w:szCs w:val="24"/>
        </w:rPr>
        <w:t xml:space="preserve">De </w:t>
      </w:r>
      <w:r w:rsidR="00A7460A">
        <w:rPr>
          <w:rFonts w:ascii="Arial" w:hAnsi="Arial" w:cs="Arial"/>
          <w:sz w:val="24"/>
          <w:szCs w:val="24"/>
        </w:rPr>
        <w:t>l</w:t>
      </w:r>
      <w:r w:rsidR="00BD736D">
        <w:rPr>
          <w:rFonts w:ascii="Arial" w:hAnsi="Arial" w:cs="Arial"/>
          <w:sz w:val="24"/>
          <w:szCs w:val="24"/>
        </w:rPr>
        <w:t>o</w:t>
      </w:r>
      <w:r w:rsidR="00A7460A">
        <w:rPr>
          <w:rFonts w:ascii="Arial" w:hAnsi="Arial" w:cs="Arial"/>
          <w:sz w:val="24"/>
          <w:szCs w:val="24"/>
        </w:rPr>
        <w:t xml:space="preserve">s servicios prestados a través de la </w:t>
      </w:r>
      <w:r w:rsidR="007036AE">
        <w:rPr>
          <w:rFonts w:ascii="Arial" w:hAnsi="Arial" w:cs="Arial"/>
          <w:sz w:val="24"/>
          <w:szCs w:val="24"/>
        </w:rPr>
        <w:t xml:space="preserve">atención telefónica y presencial </w:t>
      </w:r>
      <w:r w:rsidR="00A7460A">
        <w:rPr>
          <w:rFonts w:ascii="Arial" w:hAnsi="Arial" w:cs="Arial"/>
          <w:sz w:val="24"/>
          <w:szCs w:val="24"/>
        </w:rPr>
        <w:t xml:space="preserve">se obtuvo la información del estrato y la localidad a la que </w:t>
      </w:r>
      <w:r w:rsidR="00BD736D">
        <w:rPr>
          <w:rFonts w:ascii="Arial" w:hAnsi="Arial" w:cs="Arial"/>
          <w:sz w:val="24"/>
          <w:szCs w:val="24"/>
        </w:rPr>
        <w:t>pertenecían los</w:t>
      </w:r>
      <w:r w:rsidR="00A7460A">
        <w:rPr>
          <w:rFonts w:ascii="Arial" w:hAnsi="Arial" w:cs="Arial"/>
          <w:sz w:val="24"/>
          <w:szCs w:val="24"/>
        </w:rPr>
        <w:t xml:space="preserve"> ciudadanos que realizaron los requerimientos.</w:t>
      </w:r>
    </w:p>
    <w:tbl>
      <w:tblPr>
        <w:tblStyle w:val="Tablaconcuadrcula"/>
        <w:tblW w:w="0" w:type="auto"/>
        <w:tblLook w:val="04A0" w:firstRow="1" w:lastRow="0" w:firstColumn="1" w:lastColumn="0" w:noHBand="0" w:noVBand="1"/>
      </w:tblPr>
      <w:tblGrid>
        <w:gridCol w:w="3397"/>
        <w:gridCol w:w="3261"/>
      </w:tblGrid>
      <w:tr w:rsidR="003F5A19" w:rsidRPr="00EC7366" w:rsidTr="00332A9D">
        <w:tc>
          <w:tcPr>
            <w:tcW w:w="3397" w:type="dxa"/>
          </w:tcPr>
          <w:p w:rsidR="003F5A19" w:rsidRPr="00EC7366" w:rsidRDefault="003F5A19" w:rsidP="00332A9D">
            <w:pPr>
              <w:pStyle w:val="Prrafodelista"/>
              <w:ind w:left="0"/>
              <w:jc w:val="center"/>
              <w:rPr>
                <w:rFonts w:ascii="Arial" w:hAnsi="Arial" w:cs="Arial"/>
                <w:b/>
                <w:sz w:val="24"/>
                <w:szCs w:val="24"/>
              </w:rPr>
            </w:pPr>
            <w:r>
              <w:rPr>
                <w:rFonts w:ascii="Arial" w:hAnsi="Arial" w:cs="Arial"/>
                <w:b/>
                <w:sz w:val="24"/>
                <w:szCs w:val="24"/>
              </w:rPr>
              <w:t>Localidad del Ciudadano</w:t>
            </w:r>
          </w:p>
        </w:tc>
        <w:tc>
          <w:tcPr>
            <w:tcW w:w="3261" w:type="dxa"/>
          </w:tcPr>
          <w:p w:rsidR="003F5A19" w:rsidRPr="00EC7366" w:rsidRDefault="00BD736D" w:rsidP="00332A9D">
            <w:pPr>
              <w:pStyle w:val="Prrafodelista"/>
              <w:ind w:left="0"/>
              <w:jc w:val="center"/>
              <w:rPr>
                <w:rFonts w:ascii="Arial" w:hAnsi="Arial" w:cs="Arial"/>
                <w:b/>
                <w:sz w:val="24"/>
                <w:szCs w:val="24"/>
              </w:rPr>
            </w:pPr>
            <w:r>
              <w:rPr>
                <w:rFonts w:ascii="Arial" w:hAnsi="Arial" w:cs="Arial"/>
                <w:b/>
                <w:sz w:val="24"/>
                <w:szCs w:val="24"/>
              </w:rPr>
              <w:t>Acciones Ciudadanas Atendidas</w:t>
            </w:r>
          </w:p>
        </w:tc>
      </w:tr>
      <w:tr w:rsidR="003F5A19" w:rsidTr="00332A9D">
        <w:tc>
          <w:tcPr>
            <w:tcW w:w="3397" w:type="dxa"/>
          </w:tcPr>
          <w:p w:rsidR="003F5A19" w:rsidRDefault="00E9469C" w:rsidP="00332A9D">
            <w:pPr>
              <w:pStyle w:val="Prrafodelista"/>
              <w:ind w:left="0"/>
              <w:jc w:val="both"/>
              <w:rPr>
                <w:rFonts w:ascii="Arial" w:hAnsi="Arial" w:cs="Arial"/>
                <w:sz w:val="24"/>
                <w:szCs w:val="24"/>
              </w:rPr>
            </w:pPr>
            <w:r>
              <w:rPr>
                <w:rFonts w:ascii="Arial" w:hAnsi="Arial" w:cs="Arial"/>
                <w:sz w:val="24"/>
                <w:szCs w:val="24"/>
              </w:rPr>
              <w:t>Antonio Nariño</w:t>
            </w:r>
          </w:p>
        </w:tc>
        <w:tc>
          <w:tcPr>
            <w:tcW w:w="3261" w:type="dxa"/>
          </w:tcPr>
          <w:p w:rsidR="003F5A19" w:rsidRDefault="00E9469C" w:rsidP="00332A9D">
            <w:pPr>
              <w:pStyle w:val="Prrafodelista"/>
              <w:ind w:left="0"/>
              <w:jc w:val="center"/>
              <w:rPr>
                <w:rFonts w:ascii="Arial" w:hAnsi="Arial" w:cs="Arial"/>
                <w:sz w:val="24"/>
                <w:szCs w:val="24"/>
              </w:rPr>
            </w:pPr>
            <w:r>
              <w:rPr>
                <w:rFonts w:ascii="Arial" w:hAnsi="Arial" w:cs="Arial"/>
                <w:sz w:val="24"/>
                <w:szCs w:val="24"/>
              </w:rPr>
              <w:t>1</w:t>
            </w:r>
          </w:p>
        </w:tc>
      </w:tr>
      <w:tr w:rsidR="003F5A19" w:rsidTr="00332A9D">
        <w:tc>
          <w:tcPr>
            <w:tcW w:w="3397" w:type="dxa"/>
          </w:tcPr>
          <w:p w:rsidR="003F5A19" w:rsidRDefault="00E9469C" w:rsidP="00332A9D">
            <w:pPr>
              <w:pStyle w:val="Prrafodelista"/>
              <w:ind w:left="0"/>
              <w:jc w:val="both"/>
              <w:rPr>
                <w:rFonts w:ascii="Arial" w:hAnsi="Arial" w:cs="Arial"/>
                <w:sz w:val="24"/>
                <w:szCs w:val="24"/>
              </w:rPr>
            </w:pPr>
            <w:r>
              <w:rPr>
                <w:rFonts w:ascii="Arial" w:hAnsi="Arial" w:cs="Arial"/>
                <w:sz w:val="24"/>
                <w:szCs w:val="24"/>
              </w:rPr>
              <w:t>Barrios Unidos</w:t>
            </w:r>
          </w:p>
        </w:tc>
        <w:tc>
          <w:tcPr>
            <w:tcW w:w="3261" w:type="dxa"/>
          </w:tcPr>
          <w:p w:rsidR="003F5A19" w:rsidRDefault="00E9469C" w:rsidP="00332A9D">
            <w:pPr>
              <w:pStyle w:val="Prrafodelista"/>
              <w:ind w:left="0"/>
              <w:jc w:val="center"/>
              <w:rPr>
                <w:rFonts w:ascii="Arial" w:hAnsi="Arial" w:cs="Arial"/>
                <w:sz w:val="24"/>
                <w:szCs w:val="24"/>
              </w:rPr>
            </w:pPr>
            <w:r>
              <w:rPr>
                <w:rFonts w:ascii="Arial" w:hAnsi="Arial" w:cs="Arial"/>
                <w:sz w:val="24"/>
                <w:szCs w:val="24"/>
              </w:rPr>
              <w:t>1</w:t>
            </w:r>
          </w:p>
        </w:tc>
      </w:tr>
      <w:tr w:rsidR="003F5A19" w:rsidTr="00332A9D">
        <w:tc>
          <w:tcPr>
            <w:tcW w:w="3397" w:type="dxa"/>
          </w:tcPr>
          <w:p w:rsidR="003F5A19" w:rsidRDefault="00E9469C" w:rsidP="00332A9D">
            <w:pPr>
              <w:pStyle w:val="Prrafodelista"/>
              <w:ind w:left="0"/>
              <w:jc w:val="both"/>
              <w:rPr>
                <w:rFonts w:ascii="Arial" w:hAnsi="Arial" w:cs="Arial"/>
                <w:sz w:val="24"/>
                <w:szCs w:val="24"/>
              </w:rPr>
            </w:pPr>
            <w:r>
              <w:rPr>
                <w:rFonts w:ascii="Arial" w:hAnsi="Arial" w:cs="Arial"/>
                <w:sz w:val="24"/>
                <w:szCs w:val="24"/>
              </w:rPr>
              <w:t>Bosa</w:t>
            </w:r>
          </w:p>
        </w:tc>
        <w:tc>
          <w:tcPr>
            <w:tcW w:w="3261" w:type="dxa"/>
          </w:tcPr>
          <w:p w:rsidR="003F5A19" w:rsidRDefault="00E9469C" w:rsidP="00332A9D">
            <w:pPr>
              <w:pStyle w:val="Prrafodelista"/>
              <w:ind w:left="0"/>
              <w:jc w:val="center"/>
              <w:rPr>
                <w:rFonts w:ascii="Arial" w:hAnsi="Arial" w:cs="Arial"/>
                <w:sz w:val="24"/>
                <w:szCs w:val="24"/>
              </w:rPr>
            </w:pPr>
            <w:r>
              <w:rPr>
                <w:rFonts w:ascii="Arial" w:hAnsi="Arial" w:cs="Arial"/>
                <w:sz w:val="24"/>
                <w:szCs w:val="24"/>
              </w:rPr>
              <w:t>28</w:t>
            </w:r>
          </w:p>
        </w:tc>
      </w:tr>
      <w:tr w:rsidR="00505764" w:rsidTr="00332A9D">
        <w:tc>
          <w:tcPr>
            <w:tcW w:w="3397" w:type="dxa"/>
          </w:tcPr>
          <w:p w:rsidR="00505764" w:rsidRDefault="00E9469C" w:rsidP="00332A9D">
            <w:pPr>
              <w:pStyle w:val="Prrafodelista"/>
              <w:ind w:left="0"/>
              <w:jc w:val="both"/>
              <w:rPr>
                <w:rFonts w:ascii="Arial" w:hAnsi="Arial" w:cs="Arial"/>
                <w:sz w:val="24"/>
                <w:szCs w:val="24"/>
              </w:rPr>
            </w:pPr>
            <w:r>
              <w:rPr>
                <w:rFonts w:ascii="Arial" w:hAnsi="Arial" w:cs="Arial"/>
                <w:sz w:val="24"/>
                <w:szCs w:val="24"/>
              </w:rPr>
              <w:t>Chapinero</w:t>
            </w:r>
          </w:p>
        </w:tc>
        <w:tc>
          <w:tcPr>
            <w:tcW w:w="3261" w:type="dxa"/>
          </w:tcPr>
          <w:p w:rsidR="00505764" w:rsidRDefault="00E9469C" w:rsidP="00332A9D">
            <w:pPr>
              <w:pStyle w:val="Prrafodelista"/>
              <w:ind w:left="0"/>
              <w:jc w:val="center"/>
              <w:rPr>
                <w:rFonts w:ascii="Arial" w:hAnsi="Arial" w:cs="Arial"/>
                <w:sz w:val="24"/>
                <w:szCs w:val="24"/>
              </w:rPr>
            </w:pPr>
            <w:r>
              <w:rPr>
                <w:rFonts w:ascii="Arial" w:hAnsi="Arial" w:cs="Arial"/>
                <w:sz w:val="24"/>
                <w:szCs w:val="24"/>
              </w:rPr>
              <w:t>3</w:t>
            </w:r>
          </w:p>
        </w:tc>
      </w:tr>
      <w:tr w:rsidR="00505764" w:rsidTr="00332A9D">
        <w:tc>
          <w:tcPr>
            <w:tcW w:w="3397" w:type="dxa"/>
          </w:tcPr>
          <w:p w:rsidR="00505764" w:rsidRDefault="00E9469C" w:rsidP="00332A9D">
            <w:pPr>
              <w:pStyle w:val="Prrafodelista"/>
              <w:ind w:left="0"/>
              <w:jc w:val="both"/>
              <w:rPr>
                <w:rFonts w:ascii="Arial" w:hAnsi="Arial" w:cs="Arial"/>
                <w:sz w:val="24"/>
                <w:szCs w:val="24"/>
              </w:rPr>
            </w:pPr>
            <w:r>
              <w:rPr>
                <w:rFonts w:ascii="Arial" w:hAnsi="Arial" w:cs="Arial"/>
                <w:sz w:val="24"/>
                <w:szCs w:val="24"/>
              </w:rPr>
              <w:t>Ciudad Bolívar</w:t>
            </w:r>
          </w:p>
        </w:tc>
        <w:tc>
          <w:tcPr>
            <w:tcW w:w="3261" w:type="dxa"/>
          </w:tcPr>
          <w:p w:rsidR="00505764" w:rsidRDefault="00E9469C" w:rsidP="00332A9D">
            <w:pPr>
              <w:pStyle w:val="Prrafodelista"/>
              <w:ind w:left="0"/>
              <w:jc w:val="center"/>
              <w:rPr>
                <w:rFonts w:ascii="Arial" w:hAnsi="Arial" w:cs="Arial"/>
                <w:sz w:val="24"/>
                <w:szCs w:val="24"/>
              </w:rPr>
            </w:pPr>
            <w:r>
              <w:rPr>
                <w:rFonts w:ascii="Arial" w:hAnsi="Arial" w:cs="Arial"/>
                <w:sz w:val="24"/>
                <w:szCs w:val="24"/>
              </w:rPr>
              <w:t>12</w:t>
            </w:r>
          </w:p>
        </w:tc>
      </w:tr>
      <w:tr w:rsidR="003F5A19" w:rsidTr="00332A9D">
        <w:tc>
          <w:tcPr>
            <w:tcW w:w="3397" w:type="dxa"/>
          </w:tcPr>
          <w:p w:rsidR="003F5A19" w:rsidRDefault="00E9469C" w:rsidP="00332A9D">
            <w:pPr>
              <w:pStyle w:val="Prrafodelista"/>
              <w:ind w:left="0"/>
              <w:jc w:val="both"/>
              <w:rPr>
                <w:rFonts w:ascii="Arial" w:hAnsi="Arial" w:cs="Arial"/>
                <w:sz w:val="24"/>
                <w:szCs w:val="24"/>
              </w:rPr>
            </w:pPr>
            <w:r>
              <w:rPr>
                <w:rFonts w:ascii="Arial" w:hAnsi="Arial" w:cs="Arial"/>
                <w:sz w:val="24"/>
                <w:szCs w:val="24"/>
              </w:rPr>
              <w:t>Engativá</w:t>
            </w:r>
          </w:p>
        </w:tc>
        <w:tc>
          <w:tcPr>
            <w:tcW w:w="3261" w:type="dxa"/>
          </w:tcPr>
          <w:p w:rsidR="003F5A19" w:rsidRDefault="00E9469C" w:rsidP="00332A9D">
            <w:pPr>
              <w:pStyle w:val="Prrafodelista"/>
              <w:ind w:left="0"/>
              <w:jc w:val="center"/>
              <w:rPr>
                <w:rFonts w:ascii="Arial" w:hAnsi="Arial" w:cs="Arial"/>
                <w:sz w:val="24"/>
                <w:szCs w:val="24"/>
              </w:rPr>
            </w:pPr>
            <w:r>
              <w:rPr>
                <w:rFonts w:ascii="Arial" w:hAnsi="Arial" w:cs="Arial"/>
                <w:sz w:val="24"/>
                <w:szCs w:val="24"/>
              </w:rPr>
              <w:t>15</w:t>
            </w:r>
          </w:p>
        </w:tc>
      </w:tr>
      <w:tr w:rsidR="003F5A19" w:rsidTr="00332A9D">
        <w:tc>
          <w:tcPr>
            <w:tcW w:w="3397" w:type="dxa"/>
          </w:tcPr>
          <w:p w:rsidR="003F5A19" w:rsidRDefault="00E9469C" w:rsidP="00470A9F">
            <w:pPr>
              <w:pStyle w:val="Prrafodelista"/>
              <w:ind w:left="0"/>
              <w:jc w:val="both"/>
              <w:rPr>
                <w:rFonts w:ascii="Arial" w:hAnsi="Arial" w:cs="Arial"/>
                <w:sz w:val="24"/>
                <w:szCs w:val="24"/>
              </w:rPr>
            </w:pPr>
            <w:r>
              <w:rPr>
                <w:rFonts w:ascii="Arial" w:hAnsi="Arial" w:cs="Arial"/>
                <w:sz w:val="24"/>
                <w:szCs w:val="24"/>
              </w:rPr>
              <w:t xml:space="preserve">Fontibón </w:t>
            </w:r>
          </w:p>
        </w:tc>
        <w:tc>
          <w:tcPr>
            <w:tcW w:w="3261" w:type="dxa"/>
          </w:tcPr>
          <w:p w:rsidR="003F5A19" w:rsidRDefault="00E9469C" w:rsidP="00E9469C">
            <w:pPr>
              <w:pStyle w:val="Prrafodelista"/>
              <w:ind w:left="0"/>
              <w:jc w:val="center"/>
              <w:rPr>
                <w:rFonts w:ascii="Arial" w:hAnsi="Arial" w:cs="Arial"/>
                <w:sz w:val="24"/>
                <w:szCs w:val="24"/>
              </w:rPr>
            </w:pPr>
            <w:r>
              <w:rPr>
                <w:rFonts w:ascii="Arial" w:hAnsi="Arial" w:cs="Arial"/>
                <w:sz w:val="24"/>
                <w:szCs w:val="24"/>
              </w:rPr>
              <w:t>4</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Kennedy</w:t>
            </w:r>
          </w:p>
        </w:tc>
        <w:tc>
          <w:tcPr>
            <w:tcW w:w="3261" w:type="dxa"/>
          </w:tcPr>
          <w:p w:rsidR="00BD736D" w:rsidRDefault="00E9469C" w:rsidP="00E9469C">
            <w:pPr>
              <w:pStyle w:val="Prrafodelista"/>
              <w:ind w:left="0"/>
              <w:jc w:val="center"/>
              <w:rPr>
                <w:rFonts w:ascii="Arial" w:hAnsi="Arial" w:cs="Arial"/>
                <w:sz w:val="24"/>
                <w:szCs w:val="24"/>
              </w:rPr>
            </w:pPr>
            <w:r>
              <w:rPr>
                <w:rFonts w:ascii="Arial" w:hAnsi="Arial" w:cs="Arial"/>
                <w:sz w:val="24"/>
                <w:szCs w:val="24"/>
              </w:rPr>
              <w:t>36</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Puente Aranda</w:t>
            </w:r>
          </w:p>
        </w:tc>
        <w:tc>
          <w:tcPr>
            <w:tcW w:w="3261" w:type="dxa"/>
          </w:tcPr>
          <w:p w:rsidR="00BD736D" w:rsidRDefault="00E9469C" w:rsidP="00332A9D">
            <w:pPr>
              <w:pStyle w:val="Prrafodelista"/>
              <w:ind w:left="0"/>
              <w:jc w:val="center"/>
              <w:rPr>
                <w:rFonts w:ascii="Arial" w:hAnsi="Arial" w:cs="Arial"/>
                <w:sz w:val="24"/>
                <w:szCs w:val="24"/>
              </w:rPr>
            </w:pPr>
            <w:r>
              <w:rPr>
                <w:rFonts w:ascii="Arial" w:hAnsi="Arial" w:cs="Arial"/>
                <w:sz w:val="24"/>
                <w:szCs w:val="24"/>
              </w:rPr>
              <w:t>3</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Rafael Uribe</w:t>
            </w:r>
          </w:p>
        </w:tc>
        <w:tc>
          <w:tcPr>
            <w:tcW w:w="3261" w:type="dxa"/>
          </w:tcPr>
          <w:p w:rsidR="00BD736D" w:rsidRDefault="00E9469C" w:rsidP="00332A9D">
            <w:pPr>
              <w:pStyle w:val="Prrafodelista"/>
              <w:ind w:left="0"/>
              <w:jc w:val="center"/>
              <w:rPr>
                <w:rFonts w:ascii="Arial" w:hAnsi="Arial" w:cs="Arial"/>
                <w:sz w:val="24"/>
                <w:szCs w:val="24"/>
              </w:rPr>
            </w:pPr>
            <w:r>
              <w:rPr>
                <w:rFonts w:ascii="Arial" w:hAnsi="Arial" w:cs="Arial"/>
                <w:sz w:val="24"/>
                <w:szCs w:val="24"/>
              </w:rPr>
              <w:t>13</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San Cristóbal</w:t>
            </w:r>
          </w:p>
        </w:tc>
        <w:tc>
          <w:tcPr>
            <w:tcW w:w="3261" w:type="dxa"/>
          </w:tcPr>
          <w:p w:rsidR="00BD736D" w:rsidRDefault="00E9469C" w:rsidP="00332A9D">
            <w:pPr>
              <w:pStyle w:val="Prrafodelista"/>
              <w:ind w:left="0"/>
              <w:jc w:val="center"/>
              <w:rPr>
                <w:rFonts w:ascii="Arial" w:hAnsi="Arial" w:cs="Arial"/>
                <w:sz w:val="24"/>
                <w:szCs w:val="24"/>
              </w:rPr>
            </w:pPr>
            <w:r>
              <w:rPr>
                <w:rFonts w:ascii="Arial" w:hAnsi="Arial" w:cs="Arial"/>
                <w:sz w:val="24"/>
                <w:szCs w:val="24"/>
              </w:rPr>
              <w:t>5</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Santa Fe</w:t>
            </w:r>
          </w:p>
        </w:tc>
        <w:tc>
          <w:tcPr>
            <w:tcW w:w="3261" w:type="dxa"/>
          </w:tcPr>
          <w:p w:rsidR="00BD736D" w:rsidRDefault="00E9469C" w:rsidP="00332A9D">
            <w:pPr>
              <w:pStyle w:val="Prrafodelista"/>
              <w:ind w:left="0"/>
              <w:jc w:val="center"/>
              <w:rPr>
                <w:rFonts w:ascii="Arial" w:hAnsi="Arial" w:cs="Arial"/>
                <w:sz w:val="24"/>
                <w:szCs w:val="24"/>
              </w:rPr>
            </w:pPr>
            <w:r>
              <w:rPr>
                <w:rFonts w:ascii="Arial" w:hAnsi="Arial" w:cs="Arial"/>
                <w:sz w:val="24"/>
                <w:szCs w:val="24"/>
              </w:rPr>
              <w:t>2</w:t>
            </w:r>
          </w:p>
        </w:tc>
      </w:tr>
      <w:tr w:rsidR="00BD736D" w:rsidTr="00332A9D">
        <w:tc>
          <w:tcPr>
            <w:tcW w:w="3397" w:type="dxa"/>
          </w:tcPr>
          <w:p w:rsidR="00BD736D" w:rsidRDefault="00E9469C" w:rsidP="00470A9F">
            <w:pPr>
              <w:pStyle w:val="Prrafodelista"/>
              <w:ind w:left="0"/>
              <w:jc w:val="both"/>
              <w:rPr>
                <w:rFonts w:ascii="Arial" w:hAnsi="Arial" w:cs="Arial"/>
                <w:sz w:val="24"/>
                <w:szCs w:val="24"/>
              </w:rPr>
            </w:pPr>
            <w:r>
              <w:rPr>
                <w:rFonts w:ascii="Arial" w:hAnsi="Arial" w:cs="Arial"/>
                <w:sz w:val="24"/>
                <w:szCs w:val="24"/>
              </w:rPr>
              <w:t>Soacha</w:t>
            </w:r>
          </w:p>
        </w:tc>
        <w:tc>
          <w:tcPr>
            <w:tcW w:w="3261" w:type="dxa"/>
          </w:tcPr>
          <w:p w:rsidR="00BD736D" w:rsidRDefault="00E9469C" w:rsidP="00E9469C">
            <w:pPr>
              <w:pStyle w:val="Prrafodelista"/>
              <w:ind w:left="0"/>
              <w:jc w:val="center"/>
              <w:rPr>
                <w:rFonts w:ascii="Arial" w:hAnsi="Arial" w:cs="Arial"/>
                <w:sz w:val="24"/>
                <w:szCs w:val="24"/>
              </w:rPr>
            </w:pPr>
            <w:r>
              <w:rPr>
                <w:rFonts w:ascii="Arial" w:hAnsi="Arial" w:cs="Arial"/>
                <w:sz w:val="24"/>
                <w:szCs w:val="24"/>
              </w:rPr>
              <w:t>19</w:t>
            </w:r>
          </w:p>
        </w:tc>
      </w:tr>
      <w:tr w:rsidR="00BD736D" w:rsidRPr="00EC7366" w:rsidTr="00BD736D">
        <w:tc>
          <w:tcPr>
            <w:tcW w:w="3397" w:type="dxa"/>
          </w:tcPr>
          <w:p w:rsidR="00BD736D" w:rsidRPr="00EC7366" w:rsidRDefault="00BD736D" w:rsidP="000C4117">
            <w:pPr>
              <w:pStyle w:val="Prrafodelista"/>
              <w:ind w:left="0"/>
              <w:jc w:val="center"/>
              <w:rPr>
                <w:rFonts w:ascii="Arial" w:hAnsi="Arial" w:cs="Arial"/>
                <w:b/>
                <w:sz w:val="24"/>
                <w:szCs w:val="24"/>
              </w:rPr>
            </w:pPr>
            <w:r>
              <w:rPr>
                <w:rFonts w:ascii="Arial" w:hAnsi="Arial" w:cs="Arial"/>
                <w:b/>
                <w:sz w:val="24"/>
                <w:szCs w:val="24"/>
              </w:rPr>
              <w:lastRenderedPageBreak/>
              <w:t>Localidad del Ciudadano</w:t>
            </w:r>
          </w:p>
        </w:tc>
        <w:tc>
          <w:tcPr>
            <w:tcW w:w="3261" w:type="dxa"/>
          </w:tcPr>
          <w:p w:rsidR="00BD736D" w:rsidRPr="00EC7366" w:rsidRDefault="00BD736D" w:rsidP="000C4117">
            <w:pPr>
              <w:pStyle w:val="Prrafodelista"/>
              <w:ind w:left="0"/>
              <w:jc w:val="center"/>
              <w:rPr>
                <w:rFonts w:ascii="Arial" w:hAnsi="Arial" w:cs="Arial"/>
                <w:b/>
                <w:sz w:val="24"/>
                <w:szCs w:val="24"/>
              </w:rPr>
            </w:pPr>
            <w:r>
              <w:rPr>
                <w:rFonts w:ascii="Arial" w:hAnsi="Arial" w:cs="Arial"/>
                <w:b/>
                <w:sz w:val="24"/>
                <w:szCs w:val="24"/>
              </w:rPr>
              <w:t>Acciones Ciudadanas Atendidas</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Suba</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9</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Teusaquillo</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1</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Tunjuelito</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3</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Usaquén</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3</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Usme</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9</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Fuera de Bogotá</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16</w:t>
            </w:r>
          </w:p>
        </w:tc>
      </w:tr>
      <w:tr w:rsidR="00BD736D" w:rsidTr="00BD736D">
        <w:tc>
          <w:tcPr>
            <w:tcW w:w="3397" w:type="dxa"/>
          </w:tcPr>
          <w:p w:rsidR="00BD736D" w:rsidRDefault="00E9469C" w:rsidP="000C4117">
            <w:pPr>
              <w:pStyle w:val="Prrafodelista"/>
              <w:ind w:left="0"/>
              <w:jc w:val="both"/>
              <w:rPr>
                <w:rFonts w:ascii="Arial" w:hAnsi="Arial" w:cs="Arial"/>
                <w:sz w:val="24"/>
                <w:szCs w:val="24"/>
              </w:rPr>
            </w:pPr>
            <w:r>
              <w:rPr>
                <w:rFonts w:ascii="Arial" w:hAnsi="Arial" w:cs="Arial"/>
                <w:sz w:val="24"/>
                <w:szCs w:val="24"/>
              </w:rPr>
              <w:t>No registro información</w:t>
            </w:r>
          </w:p>
        </w:tc>
        <w:tc>
          <w:tcPr>
            <w:tcW w:w="3261" w:type="dxa"/>
          </w:tcPr>
          <w:p w:rsidR="00BD736D" w:rsidRDefault="00E9469C" w:rsidP="000C4117">
            <w:pPr>
              <w:pStyle w:val="Prrafodelista"/>
              <w:ind w:left="0"/>
              <w:jc w:val="center"/>
              <w:rPr>
                <w:rFonts w:ascii="Arial" w:hAnsi="Arial" w:cs="Arial"/>
                <w:sz w:val="24"/>
                <w:szCs w:val="24"/>
              </w:rPr>
            </w:pPr>
            <w:r>
              <w:rPr>
                <w:rFonts w:ascii="Arial" w:hAnsi="Arial" w:cs="Arial"/>
                <w:sz w:val="24"/>
                <w:szCs w:val="24"/>
              </w:rPr>
              <w:t>1</w:t>
            </w:r>
          </w:p>
        </w:tc>
      </w:tr>
    </w:tbl>
    <w:p w:rsidR="00DF3671" w:rsidRDefault="00DF3671" w:rsidP="00351FD8">
      <w:pPr>
        <w:rPr>
          <w:rFonts w:ascii="Arial" w:hAnsi="Arial" w:cs="Arial"/>
          <w:b/>
          <w:sz w:val="24"/>
          <w:szCs w:val="24"/>
        </w:rPr>
      </w:pPr>
    </w:p>
    <w:tbl>
      <w:tblPr>
        <w:tblStyle w:val="Tablaconcuadrcula"/>
        <w:tblW w:w="0" w:type="auto"/>
        <w:tblLook w:val="04A0" w:firstRow="1" w:lastRow="0" w:firstColumn="1" w:lastColumn="0" w:noHBand="0" w:noVBand="1"/>
      </w:tblPr>
      <w:tblGrid>
        <w:gridCol w:w="3397"/>
        <w:gridCol w:w="3261"/>
      </w:tblGrid>
      <w:tr w:rsidR="00BD736D" w:rsidRPr="00EC7366" w:rsidTr="000C4117">
        <w:trPr>
          <w:trHeight w:val="418"/>
        </w:trPr>
        <w:tc>
          <w:tcPr>
            <w:tcW w:w="3397" w:type="dxa"/>
          </w:tcPr>
          <w:p w:rsidR="00BD736D" w:rsidRPr="00EC7366" w:rsidRDefault="00BD736D" w:rsidP="000C4117">
            <w:pPr>
              <w:pStyle w:val="Prrafodelista"/>
              <w:ind w:left="0"/>
              <w:jc w:val="center"/>
              <w:rPr>
                <w:rFonts w:ascii="Arial" w:hAnsi="Arial" w:cs="Arial"/>
                <w:b/>
                <w:sz w:val="24"/>
                <w:szCs w:val="24"/>
              </w:rPr>
            </w:pPr>
            <w:r w:rsidRPr="00EC7366">
              <w:rPr>
                <w:rFonts w:ascii="Arial" w:hAnsi="Arial" w:cs="Arial"/>
                <w:b/>
                <w:sz w:val="24"/>
                <w:szCs w:val="24"/>
              </w:rPr>
              <w:t>Estrato</w:t>
            </w:r>
            <w:r>
              <w:rPr>
                <w:rFonts w:ascii="Arial" w:hAnsi="Arial" w:cs="Arial"/>
                <w:b/>
                <w:sz w:val="24"/>
                <w:szCs w:val="24"/>
              </w:rPr>
              <w:t xml:space="preserve"> del Ciudadano</w:t>
            </w:r>
          </w:p>
        </w:tc>
        <w:tc>
          <w:tcPr>
            <w:tcW w:w="3261" w:type="dxa"/>
          </w:tcPr>
          <w:p w:rsidR="00BD736D" w:rsidRPr="00EC7366" w:rsidRDefault="00BD736D" w:rsidP="00BD736D">
            <w:pPr>
              <w:pStyle w:val="Prrafodelista"/>
              <w:ind w:left="0"/>
              <w:jc w:val="center"/>
              <w:rPr>
                <w:rFonts w:ascii="Arial" w:hAnsi="Arial" w:cs="Arial"/>
                <w:b/>
                <w:sz w:val="24"/>
                <w:szCs w:val="24"/>
              </w:rPr>
            </w:pPr>
            <w:r>
              <w:rPr>
                <w:rFonts w:ascii="Arial" w:hAnsi="Arial" w:cs="Arial"/>
                <w:b/>
                <w:sz w:val="24"/>
                <w:szCs w:val="24"/>
              </w:rPr>
              <w:t>Acciones Ciudadanas Atendidas</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Estrato  1</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21</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Estrato  2</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90</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Estrato 3</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63</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Estrato 4</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10</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Estrato 5</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1</w:t>
            </w:r>
          </w:p>
        </w:tc>
      </w:tr>
      <w:tr w:rsidR="00BD736D" w:rsidTr="000C4117">
        <w:tc>
          <w:tcPr>
            <w:tcW w:w="3397" w:type="dxa"/>
          </w:tcPr>
          <w:p w:rsidR="00BD736D" w:rsidRDefault="00BD736D" w:rsidP="000C4117">
            <w:pPr>
              <w:pStyle w:val="Prrafodelista"/>
              <w:ind w:left="0"/>
              <w:jc w:val="both"/>
              <w:rPr>
                <w:rFonts w:ascii="Arial" w:hAnsi="Arial" w:cs="Arial"/>
                <w:sz w:val="24"/>
                <w:szCs w:val="24"/>
              </w:rPr>
            </w:pPr>
            <w:r>
              <w:rPr>
                <w:rFonts w:ascii="Arial" w:hAnsi="Arial" w:cs="Arial"/>
                <w:sz w:val="24"/>
                <w:szCs w:val="24"/>
              </w:rPr>
              <w:t>No Registro Información</w:t>
            </w:r>
          </w:p>
        </w:tc>
        <w:tc>
          <w:tcPr>
            <w:tcW w:w="3261" w:type="dxa"/>
          </w:tcPr>
          <w:p w:rsidR="00BD736D" w:rsidRDefault="00BD736D" w:rsidP="000C4117">
            <w:pPr>
              <w:pStyle w:val="Prrafodelista"/>
              <w:ind w:left="0"/>
              <w:jc w:val="center"/>
              <w:rPr>
                <w:rFonts w:ascii="Arial" w:hAnsi="Arial" w:cs="Arial"/>
                <w:sz w:val="24"/>
                <w:szCs w:val="24"/>
              </w:rPr>
            </w:pPr>
            <w:r>
              <w:rPr>
                <w:rFonts w:ascii="Arial" w:hAnsi="Arial" w:cs="Arial"/>
                <w:sz w:val="24"/>
                <w:szCs w:val="24"/>
              </w:rPr>
              <w:t>13</w:t>
            </w:r>
          </w:p>
        </w:tc>
      </w:tr>
    </w:tbl>
    <w:p w:rsidR="00BD736D" w:rsidRDefault="00BD736D" w:rsidP="00351FD8">
      <w:pPr>
        <w:rPr>
          <w:rFonts w:ascii="Arial" w:hAnsi="Arial" w:cs="Arial"/>
          <w:b/>
          <w:sz w:val="24"/>
          <w:szCs w:val="24"/>
        </w:rPr>
      </w:pPr>
    </w:p>
    <w:sectPr w:rsidR="00BD736D" w:rsidSect="0057681E">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83E"/>
    <w:multiLevelType w:val="hybridMultilevel"/>
    <w:tmpl w:val="35F8EEB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3493914"/>
    <w:multiLevelType w:val="hybridMultilevel"/>
    <w:tmpl w:val="CCF0C0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3F861C2"/>
    <w:multiLevelType w:val="hybridMultilevel"/>
    <w:tmpl w:val="54DA93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A2003F"/>
    <w:multiLevelType w:val="hybridMultilevel"/>
    <w:tmpl w:val="5AEA303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09F6562"/>
    <w:multiLevelType w:val="hybridMultilevel"/>
    <w:tmpl w:val="C71E5BCA"/>
    <w:lvl w:ilvl="0" w:tplc="240A0003">
      <w:start w:val="1"/>
      <w:numFmt w:val="bullet"/>
      <w:lvlText w:val="o"/>
      <w:lvlJc w:val="left"/>
      <w:pPr>
        <w:ind w:left="360" w:hanging="360"/>
      </w:pPr>
      <w:rPr>
        <w:rFonts w:ascii="Courier New" w:hAnsi="Courier New" w:cs="Courier New" w:hint="default"/>
      </w:rPr>
    </w:lvl>
    <w:lvl w:ilvl="1" w:tplc="0C0A0003">
      <w:start w:val="1"/>
      <w:numFmt w:val="bullet"/>
      <w:lvlText w:val="o"/>
      <w:lvlJc w:val="left"/>
      <w:pPr>
        <w:ind w:left="1069"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AD2262C"/>
    <w:multiLevelType w:val="hybridMultilevel"/>
    <w:tmpl w:val="FE4095A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72E1C"/>
    <w:multiLevelType w:val="hybridMultilevel"/>
    <w:tmpl w:val="B8204098"/>
    <w:lvl w:ilvl="0" w:tplc="240A0003">
      <w:start w:val="1"/>
      <w:numFmt w:val="bullet"/>
      <w:lvlText w:val="o"/>
      <w:lvlJc w:val="left"/>
      <w:pPr>
        <w:ind w:left="360" w:hanging="360"/>
      </w:pPr>
      <w:rPr>
        <w:rFonts w:ascii="Courier New" w:hAnsi="Courier New" w:cs="Courier New"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2B9588A"/>
    <w:multiLevelType w:val="hybridMultilevel"/>
    <w:tmpl w:val="8140E1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272026"/>
    <w:multiLevelType w:val="hybridMultilevel"/>
    <w:tmpl w:val="01740DC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DA762C"/>
    <w:multiLevelType w:val="hybridMultilevel"/>
    <w:tmpl w:val="6AB65CD6"/>
    <w:lvl w:ilvl="0" w:tplc="240A000D">
      <w:start w:val="1"/>
      <w:numFmt w:val="bullet"/>
      <w:lvlText w:val=""/>
      <w:lvlJc w:val="left"/>
      <w:pPr>
        <w:ind w:left="810" w:hanging="360"/>
      </w:pPr>
      <w:rPr>
        <w:rFonts w:ascii="Wingdings" w:hAnsi="Wingdings" w:hint="default"/>
      </w:rPr>
    </w:lvl>
    <w:lvl w:ilvl="1" w:tplc="240A0003" w:tentative="1">
      <w:start w:val="1"/>
      <w:numFmt w:val="bullet"/>
      <w:lvlText w:val="o"/>
      <w:lvlJc w:val="left"/>
      <w:pPr>
        <w:ind w:left="1530" w:hanging="360"/>
      </w:pPr>
      <w:rPr>
        <w:rFonts w:ascii="Courier New" w:hAnsi="Courier New" w:cs="Courier New" w:hint="default"/>
      </w:rPr>
    </w:lvl>
    <w:lvl w:ilvl="2" w:tplc="240A0005" w:tentative="1">
      <w:start w:val="1"/>
      <w:numFmt w:val="bullet"/>
      <w:lvlText w:val=""/>
      <w:lvlJc w:val="left"/>
      <w:pPr>
        <w:ind w:left="2250" w:hanging="360"/>
      </w:pPr>
      <w:rPr>
        <w:rFonts w:ascii="Wingdings" w:hAnsi="Wingdings" w:hint="default"/>
      </w:rPr>
    </w:lvl>
    <w:lvl w:ilvl="3" w:tplc="240A0001" w:tentative="1">
      <w:start w:val="1"/>
      <w:numFmt w:val="bullet"/>
      <w:lvlText w:val=""/>
      <w:lvlJc w:val="left"/>
      <w:pPr>
        <w:ind w:left="2970" w:hanging="360"/>
      </w:pPr>
      <w:rPr>
        <w:rFonts w:ascii="Symbol" w:hAnsi="Symbol" w:hint="default"/>
      </w:rPr>
    </w:lvl>
    <w:lvl w:ilvl="4" w:tplc="240A0003" w:tentative="1">
      <w:start w:val="1"/>
      <w:numFmt w:val="bullet"/>
      <w:lvlText w:val="o"/>
      <w:lvlJc w:val="left"/>
      <w:pPr>
        <w:ind w:left="3690" w:hanging="360"/>
      </w:pPr>
      <w:rPr>
        <w:rFonts w:ascii="Courier New" w:hAnsi="Courier New" w:cs="Courier New" w:hint="default"/>
      </w:rPr>
    </w:lvl>
    <w:lvl w:ilvl="5" w:tplc="240A0005" w:tentative="1">
      <w:start w:val="1"/>
      <w:numFmt w:val="bullet"/>
      <w:lvlText w:val=""/>
      <w:lvlJc w:val="left"/>
      <w:pPr>
        <w:ind w:left="4410" w:hanging="360"/>
      </w:pPr>
      <w:rPr>
        <w:rFonts w:ascii="Wingdings" w:hAnsi="Wingdings" w:hint="default"/>
      </w:rPr>
    </w:lvl>
    <w:lvl w:ilvl="6" w:tplc="240A0001" w:tentative="1">
      <w:start w:val="1"/>
      <w:numFmt w:val="bullet"/>
      <w:lvlText w:val=""/>
      <w:lvlJc w:val="left"/>
      <w:pPr>
        <w:ind w:left="5130" w:hanging="360"/>
      </w:pPr>
      <w:rPr>
        <w:rFonts w:ascii="Symbol" w:hAnsi="Symbol" w:hint="default"/>
      </w:rPr>
    </w:lvl>
    <w:lvl w:ilvl="7" w:tplc="240A0003" w:tentative="1">
      <w:start w:val="1"/>
      <w:numFmt w:val="bullet"/>
      <w:lvlText w:val="o"/>
      <w:lvlJc w:val="left"/>
      <w:pPr>
        <w:ind w:left="5850" w:hanging="360"/>
      </w:pPr>
      <w:rPr>
        <w:rFonts w:ascii="Courier New" w:hAnsi="Courier New" w:cs="Courier New" w:hint="default"/>
      </w:rPr>
    </w:lvl>
    <w:lvl w:ilvl="8" w:tplc="240A0005" w:tentative="1">
      <w:start w:val="1"/>
      <w:numFmt w:val="bullet"/>
      <w:lvlText w:val=""/>
      <w:lvlJc w:val="left"/>
      <w:pPr>
        <w:ind w:left="6570" w:hanging="360"/>
      </w:pPr>
      <w:rPr>
        <w:rFonts w:ascii="Wingdings" w:hAnsi="Wingdings" w:hint="default"/>
      </w:rPr>
    </w:lvl>
  </w:abstractNum>
  <w:abstractNum w:abstractNumId="10">
    <w:nsid w:val="332540D0"/>
    <w:multiLevelType w:val="hybridMultilevel"/>
    <w:tmpl w:val="7AE898E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36C677BE"/>
    <w:multiLevelType w:val="hybridMultilevel"/>
    <w:tmpl w:val="1A208F2E"/>
    <w:lvl w:ilvl="0" w:tplc="240A000D">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2">
    <w:nsid w:val="3A33014D"/>
    <w:multiLevelType w:val="hybridMultilevel"/>
    <w:tmpl w:val="05A4D1B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20E5725"/>
    <w:multiLevelType w:val="hybridMultilevel"/>
    <w:tmpl w:val="F77CF8B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3EA309D"/>
    <w:multiLevelType w:val="hybridMultilevel"/>
    <w:tmpl w:val="6FB8673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D163EF"/>
    <w:multiLevelType w:val="hybridMultilevel"/>
    <w:tmpl w:val="6ABA02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4837343"/>
    <w:multiLevelType w:val="hybridMultilevel"/>
    <w:tmpl w:val="C0725DEE"/>
    <w:lvl w:ilvl="0" w:tplc="5FDCD57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nsid w:val="567D3C11"/>
    <w:multiLevelType w:val="hybridMultilevel"/>
    <w:tmpl w:val="AB34693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57DB37DC"/>
    <w:multiLevelType w:val="hybridMultilevel"/>
    <w:tmpl w:val="BC1C10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E093E65"/>
    <w:multiLevelType w:val="hybridMultilevel"/>
    <w:tmpl w:val="BE5410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76235BB2"/>
    <w:multiLevelType w:val="hybridMultilevel"/>
    <w:tmpl w:val="0E8C58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DEF0710"/>
    <w:multiLevelType w:val="hybridMultilevel"/>
    <w:tmpl w:val="50DC806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10"/>
  </w:num>
  <w:num w:numId="2">
    <w:abstractNumId w:val="4"/>
  </w:num>
  <w:num w:numId="3">
    <w:abstractNumId w:val="0"/>
  </w:num>
  <w:num w:numId="4">
    <w:abstractNumId w:val="2"/>
  </w:num>
  <w:num w:numId="5">
    <w:abstractNumId w:val="13"/>
  </w:num>
  <w:num w:numId="6">
    <w:abstractNumId w:val="11"/>
  </w:num>
  <w:num w:numId="7">
    <w:abstractNumId w:val="1"/>
  </w:num>
  <w:num w:numId="8">
    <w:abstractNumId w:val="5"/>
  </w:num>
  <w:num w:numId="9">
    <w:abstractNumId w:val="14"/>
  </w:num>
  <w:num w:numId="10">
    <w:abstractNumId w:val="20"/>
  </w:num>
  <w:num w:numId="11">
    <w:abstractNumId w:val="18"/>
  </w:num>
  <w:num w:numId="12">
    <w:abstractNumId w:val="8"/>
  </w:num>
  <w:num w:numId="13">
    <w:abstractNumId w:val="7"/>
  </w:num>
  <w:num w:numId="14">
    <w:abstractNumId w:val="21"/>
  </w:num>
  <w:num w:numId="15">
    <w:abstractNumId w:val="15"/>
  </w:num>
  <w:num w:numId="16">
    <w:abstractNumId w:val="16"/>
  </w:num>
  <w:num w:numId="17">
    <w:abstractNumId w:val="3"/>
  </w:num>
  <w:num w:numId="18">
    <w:abstractNumId w:val="6"/>
  </w:num>
  <w:num w:numId="19">
    <w:abstractNumId w:val="9"/>
  </w:num>
  <w:num w:numId="20">
    <w:abstractNumId w:val="19"/>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529"/>
    <w:rsid w:val="000046C5"/>
    <w:rsid w:val="000064F0"/>
    <w:rsid w:val="00006FE4"/>
    <w:rsid w:val="00007A8C"/>
    <w:rsid w:val="00011004"/>
    <w:rsid w:val="00012CFE"/>
    <w:rsid w:val="000156AF"/>
    <w:rsid w:val="00024930"/>
    <w:rsid w:val="000303FB"/>
    <w:rsid w:val="000328E3"/>
    <w:rsid w:val="000343EE"/>
    <w:rsid w:val="00036441"/>
    <w:rsid w:val="00040A03"/>
    <w:rsid w:val="00042946"/>
    <w:rsid w:val="0004576D"/>
    <w:rsid w:val="0006522C"/>
    <w:rsid w:val="0007017D"/>
    <w:rsid w:val="00073079"/>
    <w:rsid w:val="00074976"/>
    <w:rsid w:val="0007538E"/>
    <w:rsid w:val="00080940"/>
    <w:rsid w:val="00086E18"/>
    <w:rsid w:val="000A05F2"/>
    <w:rsid w:val="000A111C"/>
    <w:rsid w:val="000A36F9"/>
    <w:rsid w:val="000B12DA"/>
    <w:rsid w:val="000B1724"/>
    <w:rsid w:val="000B61AB"/>
    <w:rsid w:val="000B6420"/>
    <w:rsid w:val="000C1AAF"/>
    <w:rsid w:val="000C5BC5"/>
    <w:rsid w:val="000C7995"/>
    <w:rsid w:val="000D3ACE"/>
    <w:rsid w:val="000D6A6F"/>
    <w:rsid w:val="000E0287"/>
    <w:rsid w:val="000E1E27"/>
    <w:rsid w:val="000E3C0D"/>
    <w:rsid w:val="000E3FD9"/>
    <w:rsid w:val="000E4E2F"/>
    <w:rsid w:val="0010046F"/>
    <w:rsid w:val="00106B30"/>
    <w:rsid w:val="00115FFA"/>
    <w:rsid w:val="00124E12"/>
    <w:rsid w:val="0012588F"/>
    <w:rsid w:val="0013411E"/>
    <w:rsid w:val="00146134"/>
    <w:rsid w:val="00150603"/>
    <w:rsid w:val="00152561"/>
    <w:rsid w:val="00154429"/>
    <w:rsid w:val="00160E88"/>
    <w:rsid w:val="0016181E"/>
    <w:rsid w:val="001641D2"/>
    <w:rsid w:val="00165891"/>
    <w:rsid w:val="001679BC"/>
    <w:rsid w:val="00170664"/>
    <w:rsid w:val="00176071"/>
    <w:rsid w:val="00177358"/>
    <w:rsid w:val="0018590D"/>
    <w:rsid w:val="00186174"/>
    <w:rsid w:val="001A3B69"/>
    <w:rsid w:val="001B41BE"/>
    <w:rsid w:val="001B6DB5"/>
    <w:rsid w:val="001B7B8A"/>
    <w:rsid w:val="001C0774"/>
    <w:rsid w:val="001C0E3B"/>
    <w:rsid w:val="001C6A06"/>
    <w:rsid w:val="001C6A30"/>
    <w:rsid w:val="001C6DC7"/>
    <w:rsid w:val="001D134A"/>
    <w:rsid w:val="001D3BBE"/>
    <w:rsid w:val="001D783B"/>
    <w:rsid w:val="001E1E4F"/>
    <w:rsid w:val="001F1D32"/>
    <w:rsid w:val="001F3DA3"/>
    <w:rsid w:val="001F4B37"/>
    <w:rsid w:val="001F5594"/>
    <w:rsid w:val="001F5EE4"/>
    <w:rsid w:val="002035FD"/>
    <w:rsid w:val="00207954"/>
    <w:rsid w:val="00210F6A"/>
    <w:rsid w:val="002119E0"/>
    <w:rsid w:val="00217D93"/>
    <w:rsid w:val="00224930"/>
    <w:rsid w:val="00231EB5"/>
    <w:rsid w:val="00232CC9"/>
    <w:rsid w:val="00232DC3"/>
    <w:rsid w:val="00240801"/>
    <w:rsid w:val="002441D2"/>
    <w:rsid w:val="00244583"/>
    <w:rsid w:val="0024737B"/>
    <w:rsid w:val="0025483B"/>
    <w:rsid w:val="00254C62"/>
    <w:rsid w:val="00255600"/>
    <w:rsid w:val="00260452"/>
    <w:rsid w:val="002674E1"/>
    <w:rsid w:val="00267691"/>
    <w:rsid w:val="00270DAB"/>
    <w:rsid w:val="002723BE"/>
    <w:rsid w:val="0027689B"/>
    <w:rsid w:val="00276EF0"/>
    <w:rsid w:val="00277515"/>
    <w:rsid w:val="002809BA"/>
    <w:rsid w:val="0028241E"/>
    <w:rsid w:val="00295E72"/>
    <w:rsid w:val="002A0D4C"/>
    <w:rsid w:val="002A2C15"/>
    <w:rsid w:val="002A6CCC"/>
    <w:rsid w:val="002B5FDA"/>
    <w:rsid w:val="002B7994"/>
    <w:rsid w:val="002D75D1"/>
    <w:rsid w:val="002D7D6C"/>
    <w:rsid w:val="002E047B"/>
    <w:rsid w:val="002E3A01"/>
    <w:rsid w:val="002E3E39"/>
    <w:rsid w:val="002E7C1F"/>
    <w:rsid w:val="002F00E4"/>
    <w:rsid w:val="002F3F06"/>
    <w:rsid w:val="002F61F0"/>
    <w:rsid w:val="002F6905"/>
    <w:rsid w:val="003012B1"/>
    <w:rsid w:val="00303D0B"/>
    <w:rsid w:val="003120DD"/>
    <w:rsid w:val="00313AF8"/>
    <w:rsid w:val="003235E6"/>
    <w:rsid w:val="00326E35"/>
    <w:rsid w:val="00327D42"/>
    <w:rsid w:val="00330BA3"/>
    <w:rsid w:val="00332049"/>
    <w:rsid w:val="00332A9D"/>
    <w:rsid w:val="00342EBC"/>
    <w:rsid w:val="00345819"/>
    <w:rsid w:val="00351FD8"/>
    <w:rsid w:val="003552D0"/>
    <w:rsid w:val="003567CC"/>
    <w:rsid w:val="00357D67"/>
    <w:rsid w:val="00362216"/>
    <w:rsid w:val="003703DF"/>
    <w:rsid w:val="00371735"/>
    <w:rsid w:val="00372085"/>
    <w:rsid w:val="00376606"/>
    <w:rsid w:val="003772DD"/>
    <w:rsid w:val="00390EE5"/>
    <w:rsid w:val="003A1BD2"/>
    <w:rsid w:val="003A2120"/>
    <w:rsid w:val="003A2E50"/>
    <w:rsid w:val="003B6DA5"/>
    <w:rsid w:val="003B7164"/>
    <w:rsid w:val="003D0032"/>
    <w:rsid w:val="003D2CA9"/>
    <w:rsid w:val="003D5615"/>
    <w:rsid w:val="003E166D"/>
    <w:rsid w:val="003E6205"/>
    <w:rsid w:val="003F1778"/>
    <w:rsid w:val="003F3F1B"/>
    <w:rsid w:val="003F5A19"/>
    <w:rsid w:val="0040166E"/>
    <w:rsid w:val="004055A9"/>
    <w:rsid w:val="00411096"/>
    <w:rsid w:val="0041258C"/>
    <w:rsid w:val="00412B41"/>
    <w:rsid w:val="00414735"/>
    <w:rsid w:val="00415E9A"/>
    <w:rsid w:val="00416F2B"/>
    <w:rsid w:val="00422C2F"/>
    <w:rsid w:val="00434E14"/>
    <w:rsid w:val="00447B48"/>
    <w:rsid w:val="00451561"/>
    <w:rsid w:val="0045229B"/>
    <w:rsid w:val="00453884"/>
    <w:rsid w:val="004619F9"/>
    <w:rsid w:val="00462B1B"/>
    <w:rsid w:val="00470A9F"/>
    <w:rsid w:val="00484FE3"/>
    <w:rsid w:val="00486F56"/>
    <w:rsid w:val="00490706"/>
    <w:rsid w:val="00491D39"/>
    <w:rsid w:val="004A0A31"/>
    <w:rsid w:val="004A49A8"/>
    <w:rsid w:val="004A55A4"/>
    <w:rsid w:val="004A5D9C"/>
    <w:rsid w:val="004A777A"/>
    <w:rsid w:val="004B2BA3"/>
    <w:rsid w:val="004D0B44"/>
    <w:rsid w:val="004D6AB5"/>
    <w:rsid w:val="004D712F"/>
    <w:rsid w:val="004D7DE3"/>
    <w:rsid w:val="004E108D"/>
    <w:rsid w:val="004E48C4"/>
    <w:rsid w:val="004F512F"/>
    <w:rsid w:val="004F7AC3"/>
    <w:rsid w:val="005040BF"/>
    <w:rsid w:val="00504863"/>
    <w:rsid w:val="00505764"/>
    <w:rsid w:val="00510084"/>
    <w:rsid w:val="00510CBE"/>
    <w:rsid w:val="005204B8"/>
    <w:rsid w:val="005205C0"/>
    <w:rsid w:val="00523CBF"/>
    <w:rsid w:val="005313D5"/>
    <w:rsid w:val="00535EA4"/>
    <w:rsid w:val="00545915"/>
    <w:rsid w:val="00547348"/>
    <w:rsid w:val="005523E8"/>
    <w:rsid w:val="00555FBB"/>
    <w:rsid w:val="00556214"/>
    <w:rsid w:val="00567B54"/>
    <w:rsid w:val="00573AC8"/>
    <w:rsid w:val="0057681E"/>
    <w:rsid w:val="00583057"/>
    <w:rsid w:val="00586EAB"/>
    <w:rsid w:val="00587539"/>
    <w:rsid w:val="00592BC3"/>
    <w:rsid w:val="00596DCA"/>
    <w:rsid w:val="00597058"/>
    <w:rsid w:val="005A2C8A"/>
    <w:rsid w:val="005A5834"/>
    <w:rsid w:val="005B3E69"/>
    <w:rsid w:val="005C206D"/>
    <w:rsid w:val="005D3861"/>
    <w:rsid w:val="005E1BCC"/>
    <w:rsid w:val="005E7CE7"/>
    <w:rsid w:val="005F46A2"/>
    <w:rsid w:val="0060094A"/>
    <w:rsid w:val="00600CB9"/>
    <w:rsid w:val="0060767D"/>
    <w:rsid w:val="006202D4"/>
    <w:rsid w:val="0062400C"/>
    <w:rsid w:val="00636A61"/>
    <w:rsid w:val="006427F9"/>
    <w:rsid w:val="0064474C"/>
    <w:rsid w:val="00646476"/>
    <w:rsid w:val="00647A3E"/>
    <w:rsid w:val="0065225B"/>
    <w:rsid w:val="006569E4"/>
    <w:rsid w:val="00662E7F"/>
    <w:rsid w:val="006640D7"/>
    <w:rsid w:val="00664957"/>
    <w:rsid w:val="006660B2"/>
    <w:rsid w:val="0066642E"/>
    <w:rsid w:val="00672FEC"/>
    <w:rsid w:val="00674475"/>
    <w:rsid w:val="00683BDC"/>
    <w:rsid w:val="00697F7E"/>
    <w:rsid w:val="006A659B"/>
    <w:rsid w:val="006B096E"/>
    <w:rsid w:val="006B1540"/>
    <w:rsid w:val="006C1F28"/>
    <w:rsid w:val="006C47CB"/>
    <w:rsid w:val="006C7865"/>
    <w:rsid w:val="006D1FC6"/>
    <w:rsid w:val="006D3BAC"/>
    <w:rsid w:val="006E08B5"/>
    <w:rsid w:val="006E5B7C"/>
    <w:rsid w:val="006F4476"/>
    <w:rsid w:val="006F5168"/>
    <w:rsid w:val="007017F7"/>
    <w:rsid w:val="00703571"/>
    <w:rsid w:val="007036AE"/>
    <w:rsid w:val="007213FE"/>
    <w:rsid w:val="00723A6E"/>
    <w:rsid w:val="0073080E"/>
    <w:rsid w:val="00734297"/>
    <w:rsid w:val="0073621F"/>
    <w:rsid w:val="00737ABB"/>
    <w:rsid w:val="00756996"/>
    <w:rsid w:val="00763CE6"/>
    <w:rsid w:val="00766133"/>
    <w:rsid w:val="00770341"/>
    <w:rsid w:val="0077428B"/>
    <w:rsid w:val="00781B45"/>
    <w:rsid w:val="00786712"/>
    <w:rsid w:val="007908D6"/>
    <w:rsid w:val="00794D89"/>
    <w:rsid w:val="007A41EB"/>
    <w:rsid w:val="007A4527"/>
    <w:rsid w:val="007A458B"/>
    <w:rsid w:val="007B377F"/>
    <w:rsid w:val="007B5F6B"/>
    <w:rsid w:val="007C0705"/>
    <w:rsid w:val="007C12A7"/>
    <w:rsid w:val="007C12F7"/>
    <w:rsid w:val="007C2AC0"/>
    <w:rsid w:val="007C311E"/>
    <w:rsid w:val="007D23CE"/>
    <w:rsid w:val="007D58D1"/>
    <w:rsid w:val="007D6035"/>
    <w:rsid w:val="007D7D5D"/>
    <w:rsid w:val="007E1720"/>
    <w:rsid w:val="007E1C5E"/>
    <w:rsid w:val="007F09BF"/>
    <w:rsid w:val="007F42DB"/>
    <w:rsid w:val="007F56C0"/>
    <w:rsid w:val="00801A61"/>
    <w:rsid w:val="00802C5B"/>
    <w:rsid w:val="00802FF3"/>
    <w:rsid w:val="008151E6"/>
    <w:rsid w:val="00816F27"/>
    <w:rsid w:val="00824550"/>
    <w:rsid w:val="008311AC"/>
    <w:rsid w:val="00836178"/>
    <w:rsid w:val="008423A0"/>
    <w:rsid w:val="00846CB4"/>
    <w:rsid w:val="00854625"/>
    <w:rsid w:val="0085594B"/>
    <w:rsid w:val="0085711F"/>
    <w:rsid w:val="00857195"/>
    <w:rsid w:val="00857B1A"/>
    <w:rsid w:val="00861E0E"/>
    <w:rsid w:val="008635F8"/>
    <w:rsid w:val="00867D7B"/>
    <w:rsid w:val="008777DF"/>
    <w:rsid w:val="008809B4"/>
    <w:rsid w:val="00880EA0"/>
    <w:rsid w:val="0088205A"/>
    <w:rsid w:val="008878CB"/>
    <w:rsid w:val="0089014D"/>
    <w:rsid w:val="00890692"/>
    <w:rsid w:val="008910A7"/>
    <w:rsid w:val="008963A5"/>
    <w:rsid w:val="008A6807"/>
    <w:rsid w:val="008B44E5"/>
    <w:rsid w:val="008C5B15"/>
    <w:rsid w:val="008D1B71"/>
    <w:rsid w:val="008D42CB"/>
    <w:rsid w:val="008E2C38"/>
    <w:rsid w:val="008E2DEE"/>
    <w:rsid w:val="008E2EAE"/>
    <w:rsid w:val="008E3268"/>
    <w:rsid w:val="008E32DF"/>
    <w:rsid w:val="008E43A2"/>
    <w:rsid w:val="008E4D89"/>
    <w:rsid w:val="009070C8"/>
    <w:rsid w:val="00907747"/>
    <w:rsid w:val="00912BD8"/>
    <w:rsid w:val="0093035F"/>
    <w:rsid w:val="009427DD"/>
    <w:rsid w:val="00943CAE"/>
    <w:rsid w:val="00946347"/>
    <w:rsid w:val="0094639D"/>
    <w:rsid w:val="00952D0C"/>
    <w:rsid w:val="00954BA2"/>
    <w:rsid w:val="009709BD"/>
    <w:rsid w:val="00971345"/>
    <w:rsid w:val="00974F64"/>
    <w:rsid w:val="00982243"/>
    <w:rsid w:val="00983811"/>
    <w:rsid w:val="00997025"/>
    <w:rsid w:val="009A1067"/>
    <w:rsid w:val="009A4DFB"/>
    <w:rsid w:val="009B0A5F"/>
    <w:rsid w:val="009B17B0"/>
    <w:rsid w:val="009B2E1B"/>
    <w:rsid w:val="009B5E2B"/>
    <w:rsid w:val="009C0008"/>
    <w:rsid w:val="009C3313"/>
    <w:rsid w:val="009C4E65"/>
    <w:rsid w:val="009C6BA2"/>
    <w:rsid w:val="009D0443"/>
    <w:rsid w:val="009D6963"/>
    <w:rsid w:val="009E375A"/>
    <w:rsid w:val="009E492D"/>
    <w:rsid w:val="009E66EF"/>
    <w:rsid w:val="009F665E"/>
    <w:rsid w:val="00A06D0A"/>
    <w:rsid w:val="00A11D5B"/>
    <w:rsid w:val="00A123B1"/>
    <w:rsid w:val="00A12D2C"/>
    <w:rsid w:val="00A14830"/>
    <w:rsid w:val="00A1689F"/>
    <w:rsid w:val="00A20A9A"/>
    <w:rsid w:val="00A20C24"/>
    <w:rsid w:val="00A242D5"/>
    <w:rsid w:val="00A27BB6"/>
    <w:rsid w:val="00A27F6C"/>
    <w:rsid w:val="00A3392C"/>
    <w:rsid w:val="00A33A30"/>
    <w:rsid w:val="00A35986"/>
    <w:rsid w:val="00A40F7A"/>
    <w:rsid w:val="00A45CF9"/>
    <w:rsid w:val="00A638F3"/>
    <w:rsid w:val="00A66341"/>
    <w:rsid w:val="00A7460A"/>
    <w:rsid w:val="00A8289E"/>
    <w:rsid w:val="00A85881"/>
    <w:rsid w:val="00A86617"/>
    <w:rsid w:val="00A90C02"/>
    <w:rsid w:val="00A957CF"/>
    <w:rsid w:val="00A960CE"/>
    <w:rsid w:val="00AA3BCC"/>
    <w:rsid w:val="00AC048F"/>
    <w:rsid w:val="00AD5DE1"/>
    <w:rsid w:val="00AE0FFD"/>
    <w:rsid w:val="00AE27BD"/>
    <w:rsid w:val="00AF78C8"/>
    <w:rsid w:val="00B12D5A"/>
    <w:rsid w:val="00B13F84"/>
    <w:rsid w:val="00B1791D"/>
    <w:rsid w:val="00B2137B"/>
    <w:rsid w:val="00B222F0"/>
    <w:rsid w:val="00B23EEE"/>
    <w:rsid w:val="00B24252"/>
    <w:rsid w:val="00B307A0"/>
    <w:rsid w:val="00B30C9D"/>
    <w:rsid w:val="00B401F6"/>
    <w:rsid w:val="00B40403"/>
    <w:rsid w:val="00B416B6"/>
    <w:rsid w:val="00B416F8"/>
    <w:rsid w:val="00B421CD"/>
    <w:rsid w:val="00B44604"/>
    <w:rsid w:val="00B45C5D"/>
    <w:rsid w:val="00B5189F"/>
    <w:rsid w:val="00B60559"/>
    <w:rsid w:val="00B62F16"/>
    <w:rsid w:val="00B65CA0"/>
    <w:rsid w:val="00B71FFF"/>
    <w:rsid w:val="00B724E0"/>
    <w:rsid w:val="00B866D7"/>
    <w:rsid w:val="00B90671"/>
    <w:rsid w:val="00B93F4C"/>
    <w:rsid w:val="00BB34A6"/>
    <w:rsid w:val="00BB5D7C"/>
    <w:rsid w:val="00BC1A55"/>
    <w:rsid w:val="00BC25B9"/>
    <w:rsid w:val="00BD081A"/>
    <w:rsid w:val="00BD1477"/>
    <w:rsid w:val="00BD5E63"/>
    <w:rsid w:val="00BD736D"/>
    <w:rsid w:val="00BD7510"/>
    <w:rsid w:val="00BE5EDD"/>
    <w:rsid w:val="00BE77CB"/>
    <w:rsid w:val="00BF0AA3"/>
    <w:rsid w:val="00BF5524"/>
    <w:rsid w:val="00C0562A"/>
    <w:rsid w:val="00C06815"/>
    <w:rsid w:val="00C06CF5"/>
    <w:rsid w:val="00C12E9E"/>
    <w:rsid w:val="00C13219"/>
    <w:rsid w:val="00C14657"/>
    <w:rsid w:val="00C16309"/>
    <w:rsid w:val="00C16EB3"/>
    <w:rsid w:val="00C3082C"/>
    <w:rsid w:val="00C3158A"/>
    <w:rsid w:val="00C331B3"/>
    <w:rsid w:val="00C332DF"/>
    <w:rsid w:val="00C34EAC"/>
    <w:rsid w:val="00C40F50"/>
    <w:rsid w:val="00C41B0C"/>
    <w:rsid w:val="00C428CD"/>
    <w:rsid w:val="00C4443B"/>
    <w:rsid w:val="00C500CA"/>
    <w:rsid w:val="00C54ABF"/>
    <w:rsid w:val="00C660FF"/>
    <w:rsid w:val="00C7427C"/>
    <w:rsid w:val="00C755C7"/>
    <w:rsid w:val="00C801C9"/>
    <w:rsid w:val="00C91D90"/>
    <w:rsid w:val="00C94081"/>
    <w:rsid w:val="00C95692"/>
    <w:rsid w:val="00C9773B"/>
    <w:rsid w:val="00CA0722"/>
    <w:rsid w:val="00CA0911"/>
    <w:rsid w:val="00CA0B72"/>
    <w:rsid w:val="00CA0FBB"/>
    <w:rsid w:val="00CB71FB"/>
    <w:rsid w:val="00CC707C"/>
    <w:rsid w:val="00CD7D82"/>
    <w:rsid w:val="00CE1338"/>
    <w:rsid w:val="00CF42DF"/>
    <w:rsid w:val="00D01197"/>
    <w:rsid w:val="00D01B7C"/>
    <w:rsid w:val="00D11A28"/>
    <w:rsid w:val="00D11FB6"/>
    <w:rsid w:val="00D23EBD"/>
    <w:rsid w:val="00D310F2"/>
    <w:rsid w:val="00D33191"/>
    <w:rsid w:val="00D3396B"/>
    <w:rsid w:val="00D35780"/>
    <w:rsid w:val="00D36A72"/>
    <w:rsid w:val="00D4321A"/>
    <w:rsid w:val="00D47347"/>
    <w:rsid w:val="00D57119"/>
    <w:rsid w:val="00D57150"/>
    <w:rsid w:val="00D721B1"/>
    <w:rsid w:val="00D72D45"/>
    <w:rsid w:val="00D745CD"/>
    <w:rsid w:val="00D81205"/>
    <w:rsid w:val="00D83B9A"/>
    <w:rsid w:val="00D91BAC"/>
    <w:rsid w:val="00D92A27"/>
    <w:rsid w:val="00D943CA"/>
    <w:rsid w:val="00D959C4"/>
    <w:rsid w:val="00D962F7"/>
    <w:rsid w:val="00D963F0"/>
    <w:rsid w:val="00DA1659"/>
    <w:rsid w:val="00DA415C"/>
    <w:rsid w:val="00DA4ACF"/>
    <w:rsid w:val="00DB11FC"/>
    <w:rsid w:val="00DB57A5"/>
    <w:rsid w:val="00DB69E1"/>
    <w:rsid w:val="00DC7C80"/>
    <w:rsid w:val="00DD7A82"/>
    <w:rsid w:val="00DE0755"/>
    <w:rsid w:val="00DE138D"/>
    <w:rsid w:val="00DE2FB2"/>
    <w:rsid w:val="00DE6E10"/>
    <w:rsid w:val="00DE7A8C"/>
    <w:rsid w:val="00DF19C9"/>
    <w:rsid w:val="00DF1B88"/>
    <w:rsid w:val="00DF3671"/>
    <w:rsid w:val="00DF3D47"/>
    <w:rsid w:val="00E12B99"/>
    <w:rsid w:val="00E260A9"/>
    <w:rsid w:val="00E269C1"/>
    <w:rsid w:val="00E27719"/>
    <w:rsid w:val="00E3361C"/>
    <w:rsid w:val="00E53A46"/>
    <w:rsid w:val="00E61807"/>
    <w:rsid w:val="00E645E3"/>
    <w:rsid w:val="00E6614F"/>
    <w:rsid w:val="00E6618B"/>
    <w:rsid w:val="00E66455"/>
    <w:rsid w:val="00E71F44"/>
    <w:rsid w:val="00E72853"/>
    <w:rsid w:val="00E74117"/>
    <w:rsid w:val="00E80D1B"/>
    <w:rsid w:val="00E85DC2"/>
    <w:rsid w:val="00E86977"/>
    <w:rsid w:val="00E9179E"/>
    <w:rsid w:val="00E9469C"/>
    <w:rsid w:val="00E958AB"/>
    <w:rsid w:val="00EA0E95"/>
    <w:rsid w:val="00EA6D45"/>
    <w:rsid w:val="00EA732A"/>
    <w:rsid w:val="00EA7E9B"/>
    <w:rsid w:val="00EB37EA"/>
    <w:rsid w:val="00EB6DED"/>
    <w:rsid w:val="00EC10B6"/>
    <w:rsid w:val="00EC7366"/>
    <w:rsid w:val="00ED26C4"/>
    <w:rsid w:val="00ED44A1"/>
    <w:rsid w:val="00ED4A3F"/>
    <w:rsid w:val="00EE1BBA"/>
    <w:rsid w:val="00EE2E0D"/>
    <w:rsid w:val="00EE3FF1"/>
    <w:rsid w:val="00EF3D1D"/>
    <w:rsid w:val="00F013E3"/>
    <w:rsid w:val="00F0546C"/>
    <w:rsid w:val="00F1014F"/>
    <w:rsid w:val="00F11C2C"/>
    <w:rsid w:val="00F13083"/>
    <w:rsid w:val="00F149CA"/>
    <w:rsid w:val="00F16425"/>
    <w:rsid w:val="00F20792"/>
    <w:rsid w:val="00F21D7E"/>
    <w:rsid w:val="00F241BB"/>
    <w:rsid w:val="00F26B8A"/>
    <w:rsid w:val="00F35CD7"/>
    <w:rsid w:val="00F36D68"/>
    <w:rsid w:val="00F45C34"/>
    <w:rsid w:val="00F460CB"/>
    <w:rsid w:val="00F5222C"/>
    <w:rsid w:val="00F53464"/>
    <w:rsid w:val="00F54642"/>
    <w:rsid w:val="00F55791"/>
    <w:rsid w:val="00F5670A"/>
    <w:rsid w:val="00F67F66"/>
    <w:rsid w:val="00F73EBA"/>
    <w:rsid w:val="00F77B91"/>
    <w:rsid w:val="00F87489"/>
    <w:rsid w:val="00F87523"/>
    <w:rsid w:val="00F91F58"/>
    <w:rsid w:val="00F92878"/>
    <w:rsid w:val="00F93FE0"/>
    <w:rsid w:val="00F9693A"/>
    <w:rsid w:val="00F976F0"/>
    <w:rsid w:val="00FA0A6A"/>
    <w:rsid w:val="00FB071F"/>
    <w:rsid w:val="00FB77A3"/>
    <w:rsid w:val="00FC1529"/>
    <w:rsid w:val="00FC4CEC"/>
    <w:rsid w:val="00FD116D"/>
    <w:rsid w:val="00FD13D6"/>
    <w:rsid w:val="00FD1878"/>
    <w:rsid w:val="00FD3535"/>
    <w:rsid w:val="00FE2001"/>
    <w:rsid w:val="00FE5064"/>
    <w:rsid w:val="00FF32AE"/>
    <w:rsid w:val="00FF4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680037-8C71-4D8A-A543-04F59D160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06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A1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7213FE"/>
    <w:pPr>
      <w:ind w:left="720"/>
      <w:contextualSpacing/>
    </w:pPr>
  </w:style>
  <w:style w:type="paragraph" w:styleId="Encabezado">
    <w:name w:val="header"/>
    <w:basedOn w:val="Normal"/>
    <w:link w:val="EncabezadoCar"/>
    <w:uiPriority w:val="99"/>
    <w:unhideWhenUsed/>
    <w:rsid w:val="005C20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06D"/>
  </w:style>
  <w:style w:type="paragraph" w:styleId="Sinespaciado">
    <w:name w:val="No Spacing"/>
    <w:link w:val="SinespaciadoCar"/>
    <w:uiPriority w:val="1"/>
    <w:qFormat/>
    <w:rsid w:val="0057681E"/>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57681E"/>
    <w:rPr>
      <w:rFonts w:eastAsiaTheme="minorEastAsia"/>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ettings" Target="settings.xml"/><Relationship Id="rId7" Type="http://schemas.openxmlformats.org/officeDocument/2006/relationships/chart" Target="charts/chart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11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121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131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141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151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No de Requerimientos Atendidos</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E549-46F7-825F-322399B836C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E549-46F7-825F-322399B836CA}"/>
              </c:ext>
            </c:extLst>
          </c:dPt>
          <c:dPt>
            <c:idx val="2"/>
            <c:bubble3D val="0"/>
            <c:explosion val="25"/>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E549-46F7-825F-322399B836CA}"/>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E549-46F7-825F-322399B836CA}"/>
              </c:ext>
            </c:extLst>
          </c:dPt>
          <c:dPt>
            <c:idx val="4"/>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E549-46F7-825F-322399B836CA}"/>
              </c:ext>
            </c:extLst>
          </c:dPt>
          <c:dLbls>
            <c:dLbl>
              <c:idx val="0"/>
              <c:tx>
                <c:rich>
                  <a:bodyPr/>
                  <a:lstStyle/>
                  <a:p>
                    <a:fld id="{936C6F4E-7153-4F1A-8BE5-0C8E249D512F}" type="CATEGORYNAME">
                      <a:rPr lang="en-US"/>
                      <a:pPr/>
                      <a:t>[NOMBRE DE CATEGORÍA]</a:t>
                    </a:fld>
                    <a:r>
                      <a:rPr lang="en-US" baseline="0"/>
                      <a:t> </a:t>
                    </a:r>
                    <a:fld id="{69F61563-651C-4B8E-ACAB-C958C2EC6062}" type="VALUE">
                      <a:rPr lang="en-US" baseline="0"/>
                      <a:pPr/>
                      <a:t>[VALOR]</a:t>
                    </a:fld>
                    <a:endParaRPr lang="en-US" baseline="0"/>
                  </a:p>
                </c:rich>
              </c:tx>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549-46F7-825F-322399B836CA}"/>
                </c:ext>
                <c:ext xmlns:c15="http://schemas.microsoft.com/office/drawing/2012/chart" uri="{CE6537A1-D6FC-4f65-9D91-7224C49458BB}">
                  <c15:dlblFieldTable/>
                  <c15:showDataLabelsRange val="0"/>
                </c:ext>
              </c:extLst>
            </c:dLbl>
            <c:dLbl>
              <c:idx val="1"/>
              <c:tx>
                <c:rich>
                  <a:bodyPr/>
                  <a:lstStyle/>
                  <a:p>
                    <a:fld id="{4CCAF0F8-D74B-4E88-AE13-FC3CDF79CACE}" type="CATEGORYNAME">
                      <a:rPr lang="en-US"/>
                      <a:pPr/>
                      <a:t>[NOMBRE DE CATEGORÍA]</a:t>
                    </a:fld>
                    <a:r>
                      <a:rPr lang="en-US" baseline="0"/>
                      <a:t> </a:t>
                    </a:r>
                    <a:fld id="{72EF4A61-47FA-4723-8BE7-42EE1B13CBCA}" type="VALUE">
                      <a:rPr lang="en-US" baseline="0"/>
                      <a:pPr/>
                      <a:t>[VALOR]</a:t>
                    </a:fld>
                    <a:endParaRPr lang="en-US" baseline="0"/>
                  </a:p>
                </c:rich>
              </c:tx>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549-46F7-825F-322399B836CA}"/>
                </c:ext>
                <c:ext xmlns:c15="http://schemas.microsoft.com/office/drawing/2012/chart" uri="{CE6537A1-D6FC-4f65-9D91-7224C49458BB}">
                  <c15:dlblFieldTable/>
                  <c15:showDataLabelsRange val="0"/>
                </c:ext>
              </c:extLst>
            </c:dLbl>
            <c:dLbl>
              <c:idx val="2"/>
              <c:tx>
                <c:rich>
                  <a:bodyPr/>
                  <a:lstStyle/>
                  <a:p>
                    <a:fld id="{4BBB5364-919F-4262-B5C2-7A418261B1E3}" type="CATEGORYNAME">
                      <a:rPr lang="en-US"/>
                      <a:pPr/>
                      <a:t>[NOMBRE DE CATEGORÍA]</a:t>
                    </a:fld>
                    <a:r>
                      <a:rPr lang="en-US" baseline="0"/>
                      <a:t> </a:t>
                    </a:r>
                    <a:fld id="{31955838-098C-4E08-AA14-CD9535B3B0CC}" type="VALUE">
                      <a:rPr lang="en-US" baseline="0"/>
                      <a:pPr/>
                      <a:t>[VALOR]</a:t>
                    </a:fld>
                    <a:endParaRPr lang="en-US" baseline="0"/>
                  </a:p>
                </c:rich>
              </c:tx>
              <c:dLblPos val="outEnd"/>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549-46F7-825F-322399B836CA}"/>
                </c:ext>
                <c:ext xmlns:c15="http://schemas.microsoft.com/office/drawing/2012/chart" uri="{CE6537A1-D6FC-4f65-9D91-7224C49458BB}">
                  <c15:dlblFieldTable/>
                  <c15:showDataLabelsRange val="0"/>
                </c:ext>
              </c:extLst>
            </c:dLbl>
            <c:dLbl>
              <c:idx val="3"/>
              <c:layout>
                <c:manualLayout>
                  <c:x val="-7.055503292568246E-3"/>
                  <c:y val="1.238390092879257E-2"/>
                </c:manualLayout>
              </c:layout>
              <c:tx>
                <c:rich>
                  <a:bodyPr/>
                  <a:lstStyle/>
                  <a:p>
                    <a:fld id="{66E3D0A2-30A1-4211-B41B-C0DD72D21302}" type="CATEGORYNAME">
                      <a:rPr lang="en-US"/>
                      <a:pPr/>
                      <a:t>[NOMBRE DE CATEGORÍA]</a:t>
                    </a:fld>
                    <a:r>
                      <a:rPr lang="en-US" baseline="0"/>
                      <a:t> </a:t>
                    </a:r>
                    <a:fld id="{CE5DEB7F-D2E1-4D66-A406-2F1CCE180EDF}" type="VALUE">
                      <a:rPr lang="en-US" baseline="0"/>
                      <a:pPr/>
                      <a:t>[VALOR]</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549-46F7-825F-322399B836CA}"/>
                </c:ext>
                <c:ext xmlns:c15="http://schemas.microsoft.com/office/drawing/2012/chart" uri="{CE6537A1-D6FC-4f65-9D91-7224C49458BB}">
                  <c15:dlblFieldTable/>
                  <c15:showDataLabelsRange val="0"/>
                </c:ext>
              </c:extLst>
            </c:dLbl>
            <c:dLbl>
              <c:idx val="4"/>
              <c:layout>
                <c:manualLayout>
                  <c:x val="7.7610536218250231E-2"/>
                  <c:y val="0"/>
                </c:manualLayout>
              </c:layout>
              <c:tx>
                <c:rich>
                  <a:bodyPr/>
                  <a:lstStyle/>
                  <a:p>
                    <a:fld id="{621E2126-73C1-42E2-B397-C1FF1A3CB15C}" type="CATEGORYNAME">
                      <a:rPr lang="en-US"/>
                      <a:pPr/>
                      <a:t>[NOMBRE DE CATEGORÍA]</a:t>
                    </a:fld>
                    <a:r>
                      <a:rPr lang="en-US" baseline="0"/>
                      <a:t> </a:t>
                    </a:r>
                    <a:fld id="{4A398155-AE98-4666-B9FA-B1C332AD5576}" type="VALUE">
                      <a:rPr lang="en-US" baseline="0"/>
                      <a:pPr/>
                      <a:t>[VALOR]</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E549-46F7-825F-322399B836C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Hoja1!$A$2:$A$6</c:f>
              <c:strCache>
                <c:ptCount val="5"/>
                <c:pt idx="0">
                  <c:v>Chat Institucional</c:v>
                </c:pt>
                <c:pt idx="1">
                  <c:v>Correo</c:v>
                </c:pt>
                <c:pt idx="2">
                  <c:v>Atencion Telefonica</c:v>
                </c:pt>
                <c:pt idx="3">
                  <c:v>Sistema Distrital Bogota Te Escucha</c:v>
                </c:pt>
                <c:pt idx="4">
                  <c:v>Atencion Presencial</c:v>
                </c:pt>
              </c:strCache>
            </c:strRef>
          </c:cat>
          <c:val>
            <c:numRef>
              <c:f>Hoja1!$B$2:$B$6</c:f>
              <c:numCache>
                <c:formatCode>General</c:formatCode>
                <c:ptCount val="5"/>
                <c:pt idx="0">
                  <c:v>673</c:v>
                </c:pt>
                <c:pt idx="1">
                  <c:v>202</c:v>
                </c:pt>
                <c:pt idx="2">
                  <c:v>177</c:v>
                </c:pt>
                <c:pt idx="3">
                  <c:v>98</c:v>
                </c:pt>
                <c:pt idx="4">
                  <c:v>21</c:v>
                </c:pt>
              </c:numCache>
            </c:numRef>
          </c:val>
          <c:extLst xmlns:c16r2="http://schemas.microsoft.com/office/drawing/2015/06/chart">
            <c:ext xmlns:c16="http://schemas.microsoft.com/office/drawing/2014/chart" uri="{C3380CC4-5D6E-409C-BE32-E72D297353CC}">
              <c16:uniqueId val="{0000000A-E549-46F7-825F-322399B836CA}"/>
            </c:ext>
          </c:extLst>
        </c:ser>
        <c:dLbls>
          <c:dLblPos val="outEnd"/>
          <c:showLegendKey val="0"/>
          <c:showVal val="0"/>
          <c:showCatName val="1"/>
          <c:showSerName val="0"/>
          <c:showPercent val="0"/>
          <c:showBubbleSize val="0"/>
          <c:showLeaderLines val="1"/>
        </c:dLbls>
      </c:pie3DChart>
      <c:spPr>
        <a:noFill/>
        <a:ln>
          <a:noFill/>
        </a:ln>
        <a:effectLst/>
      </c:spPr>
    </c:plotArea>
    <c:legend>
      <c:legendPos val="b"/>
      <c:legendEntry>
        <c:idx val="4"/>
        <c:delete val="1"/>
      </c:legendEntry>
      <c:layout>
        <c:manualLayout>
          <c:xMode val="edge"/>
          <c:yMode val="edge"/>
          <c:x val="0.05"/>
          <c:y val="1"/>
          <c:w val="0.9"/>
          <c:h val="0"/>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Tipo de Peticiones</a:t>
            </a:r>
          </a:p>
          <a:p>
            <a:pPr>
              <a:defRPr/>
            </a:pPr>
            <a:r>
              <a:rPr lang="en-US"/>
              <a:t>Sistema</a:t>
            </a:r>
            <a:r>
              <a:rPr lang="en-US" baseline="0"/>
              <a:t> Distrital Bogota Te Escucha</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stacked"/>
        <c:varyColors val="0"/>
        <c:ser>
          <c:idx val="0"/>
          <c:order val="0"/>
          <c:tx>
            <c:strRef>
              <c:f>Hoja1!$B$1</c:f>
              <c:strCache>
                <c:ptCount val="1"/>
                <c:pt idx="0">
                  <c:v>Columna1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Hoja1!$A$2:$A$9</c:f>
              <c:strCache>
                <c:ptCount val="7"/>
                <c:pt idx="0">
                  <c:v>Derechos de Peticion de Interes Particular</c:v>
                </c:pt>
                <c:pt idx="1">
                  <c:v>Reclamos</c:v>
                </c:pt>
                <c:pt idx="2">
                  <c:v>Solicitud Acceso Informacion</c:v>
                </c:pt>
                <c:pt idx="3">
                  <c:v>Derechos de Peticion de Interes General</c:v>
                </c:pt>
                <c:pt idx="4">
                  <c:v>Queja</c:v>
                </c:pt>
                <c:pt idx="5">
                  <c:v>Consulta</c:v>
                </c:pt>
                <c:pt idx="6">
                  <c:v>Solicitud Copia</c:v>
                </c:pt>
              </c:strCache>
            </c:strRef>
          </c:cat>
          <c:val>
            <c:numRef>
              <c:f>Hoja1!$B$2:$B$9</c:f>
              <c:numCache>
                <c:formatCode>General</c:formatCode>
                <c:ptCount val="8"/>
                <c:pt idx="0">
                  <c:v>63</c:v>
                </c:pt>
                <c:pt idx="1">
                  <c:v>17</c:v>
                </c:pt>
                <c:pt idx="2">
                  <c:v>8</c:v>
                </c:pt>
                <c:pt idx="3">
                  <c:v>5</c:v>
                </c:pt>
                <c:pt idx="4">
                  <c:v>3</c:v>
                </c:pt>
                <c:pt idx="5">
                  <c:v>1</c:v>
                </c:pt>
                <c:pt idx="6">
                  <c:v>1</c:v>
                </c:pt>
              </c:numCache>
            </c:numRef>
          </c:val>
          <c:extLst xmlns:c16r2="http://schemas.microsoft.com/office/drawing/2015/06/chart">
            <c:ext xmlns:c16="http://schemas.microsoft.com/office/drawing/2014/chart" uri="{C3380CC4-5D6E-409C-BE32-E72D297353CC}">
              <c16:uniqueId val="{00000000-2A04-4CEA-A5C8-488B2E17B8D2}"/>
            </c:ext>
          </c:extLst>
        </c:ser>
        <c:dLbls>
          <c:dLblPos val="ctr"/>
          <c:showLegendKey val="0"/>
          <c:showVal val="1"/>
          <c:showCatName val="0"/>
          <c:showSerName val="0"/>
          <c:showPercent val="0"/>
          <c:showBubbleSize val="0"/>
        </c:dLbls>
        <c:gapWidth val="150"/>
        <c:overlap val="100"/>
        <c:axId val="629834112"/>
        <c:axId val="629835200"/>
      </c:barChart>
      <c:catAx>
        <c:axId val="6298341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29835200"/>
        <c:crosses val="autoZero"/>
        <c:auto val="1"/>
        <c:lblAlgn val="ctr"/>
        <c:lblOffset val="100"/>
        <c:noMultiLvlLbl val="0"/>
      </c:catAx>
      <c:valAx>
        <c:axId val="629835200"/>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2983411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kumimoji="0" lang="en-US" sz="1200" b="1" i="0" u="none" strike="noStrike" kern="1200" cap="none" spc="0" normalizeH="0" baseline="0" noProof="0">
                <a:ln>
                  <a:noFill/>
                </a:ln>
                <a:solidFill>
                  <a:schemeClr val="bg2"/>
                </a:solidFill>
                <a:effectLst/>
                <a:uLnTx/>
                <a:uFillTx/>
                <a:latin typeface="Calibri" panose="020F0502020204030204"/>
              </a:rPr>
              <a:t>NUMERO DE PQRS DE ACUERDO AL TEMA SOLICITADO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No PQRS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a:effectLst/>
                  </c:spPr>
                </c15:leaderLines>
              </c:ext>
            </c:extLst>
          </c:dLbls>
          <c:cat>
            <c:strRef>
              <c:f>Hoja1!$A$2:$A$8</c:f>
              <c:strCache>
                <c:ptCount val="7"/>
                <c:pt idx="0">
                  <c:v>Gestion Academica</c:v>
                </c:pt>
                <c:pt idx="1">
                  <c:v>Extension</c:v>
                </c:pt>
                <c:pt idx="2">
                  <c:v>Otros </c:v>
                </c:pt>
                <c:pt idx="3">
                  <c:v>Talento Humano</c:v>
                </c:pt>
                <c:pt idx="4">
                  <c:v>Gestion Financiera</c:v>
                </c:pt>
                <c:pt idx="5">
                  <c:v>Recursos fisicos</c:v>
                </c:pt>
                <c:pt idx="6">
                  <c:v>Servicio al ciudadano</c:v>
                </c:pt>
              </c:strCache>
            </c:strRef>
          </c:cat>
          <c:val>
            <c:numRef>
              <c:f>Hoja1!$B$2:$B$8</c:f>
              <c:numCache>
                <c:formatCode>General</c:formatCode>
                <c:ptCount val="7"/>
                <c:pt idx="0">
                  <c:v>37</c:v>
                </c:pt>
                <c:pt idx="1">
                  <c:v>27</c:v>
                </c:pt>
                <c:pt idx="2">
                  <c:v>19</c:v>
                </c:pt>
                <c:pt idx="3">
                  <c:v>8</c:v>
                </c:pt>
                <c:pt idx="4">
                  <c:v>3</c:v>
                </c:pt>
                <c:pt idx="5">
                  <c:v>2</c:v>
                </c:pt>
                <c:pt idx="6">
                  <c:v>2</c:v>
                </c:pt>
              </c:numCache>
            </c:numRef>
          </c:val>
          <c:extLst xmlns:c16r2="http://schemas.microsoft.com/office/drawing/2015/06/chart">
            <c:ext xmlns:c16="http://schemas.microsoft.com/office/drawing/2014/chart" uri="{C3380CC4-5D6E-409C-BE32-E72D297353CC}">
              <c16:uniqueId val="{00000000-7BC6-4080-AFD1-4C1DD4A3A7AB}"/>
            </c:ext>
          </c:extLst>
        </c:ser>
        <c:ser>
          <c:idx val="1"/>
          <c:order val="1"/>
          <c:tx>
            <c:strRef>
              <c:f>Hoja1!#REF!</c:f>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a:effectLst/>
                  </c:spPr>
                </c15:leaderLines>
              </c:ext>
            </c:extLst>
          </c:dLbls>
          <c:cat>
            <c:strRef>
              <c:f>Hoja1!$A$2:$A$8</c:f>
              <c:strCache>
                <c:ptCount val="7"/>
                <c:pt idx="0">
                  <c:v>Gestion Academica</c:v>
                </c:pt>
                <c:pt idx="1">
                  <c:v>Extension</c:v>
                </c:pt>
                <c:pt idx="2">
                  <c:v>Otros </c:v>
                </c:pt>
                <c:pt idx="3">
                  <c:v>Talento Humano</c:v>
                </c:pt>
                <c:pt idx="4">
                  <c:v>Gestion Financiera</c:v>
                </c:pt>
                <c:pt idx="5">
                  <c:v>Recursos fisicos</c:v>
                </c:pt>
                <c:pt idx="6">
                  <c:v>Servicio al ciudadano</c:v>
                </c:pt>
              </c:strCache>
            </c:strRef>
          </c:cat>
          <c:val>
            <c:numRef>
              <c:f>Hoja1!#REF!</c:f>
            </c:numRef>
          </c:val>
          <c:extLst xmlns:c16r2="http://schemas.microsoft.com/office/drawing/2015/06/chart">
            <c:ext xmlns:c16="http://schemas.microsoft.com/office/drawing/2014/chart" uri="{C3380CC4-5D6E-409C-BE32-E72D297353CC}">
              <c16:uniqueId val="{00000001-7BC6-4080-AFD1-4C1DD4A3A7AB}"/>
            </c:ext>
          </c:extLst>
        </c:ser>
        <c:ser>
          <c:idx val="2"/>
          <c:order val="2"/>
          <c:tx>
            <c:strRef>
              <c:f>Hoja1!#REF!</c:f>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a:noFill/>
                    </a:ln>
                    <a:effectLst/>
                  </c:spPr>
                </c15:leaderLines>
              </c:ext>
            </c:extLst>
          </c:dLbls>
          <c:cat>
            <c:strRef>
              <c:f>Hoja1!$A$2:$A$8</c:f>
              <c:strCache>
                <c:ptCount val="7"/>
                <c:pt idx="0">
                  <c:v>Gestion Academica</c:v>
                </c:pt>
                <c:pt idx="1">
                  <c:v>Extension</c:v>
                </c:pt>
                <c:pt idx="2">
                  <c:v>Otros </c:v>
                </c:pt>
                <c:pt idx="3">
                  <c:v>Talento Humano</c:v>
                </c:pt>
                <c:pt idx="4">
                  <c:v>Gestion Financiera</c:v>
                </c:pt>
                <c:pt idx="5">
                  <c:v>Recursos fisicos</c:v>
                </c:pt>
                <c:pt idx="6">
                  <c:v>Servicio al ciudadano</c:v>
                </c:pt>
              </c:strCache>
            </c:strRef>
          </c:cat>
          <c:val>
            <c:numRef>
              <c:f>Hoja1!#REF!</c:f>
            </c:numRef>
          </c:val>
          <c:extLst xmlns:c16r2="http://schemas.microsoft.com/office/drawing/2015/06/chart">
            <c:ext xmlns:c16="http://schemas.microsoft.com/office/drawing/2014/chart" uri="{C3380CC4-5D6E-409C-BE32-E72D297353CC}">
              <c16:uniqueId val="{00000002-7BC6-4080-AFD1-4C1DD4A3A7AB}"/>
            </c:ext>
          </c:extLst>
        </c:ser>
        <c:dLbls>
          <c:showLegendKey val="0"/>
          <c:showVal val="1"/>
          <c:showCatName val="0"/>
          <c:showSerName val="0"/>
          <c:showPercent val="0"/>
          <c:showBubbleSize val="0"/>
        </c:dLbls>
        <c:gapWidth val="50"/>
        <c:axId val="629830304"/>
        <c:axId val="629830848"/>
      </c:barChart>
      <c:catAx>
        <c:axId val="6298303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29830848"/>
        <c:crosses val="autoZero"/>
        <c:auto val="1"/>
        <c:lblAlgn val="ctr"/>
        <c:lblOffset val="100"/>
        <c:noMultiLvlLbl val="0"/>
      </c:catAx>
      <c:valAx>
        <c:axId val="6298308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298303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s-CO"/>
        </a:p>
      </c:txPr>
    </c:title>
    <c:autoTitleDeleted val="0"/>
    <c:plotArea>
      <c:layout/>
      <c:barChart>
        <c:barDir val="col"/>
        <c:grouping val="clustered"/>
        <c:varyColors val="0"/>
        <c:ser>
          <c:idx val="0"/>
          <c:order val="0"/>
          <c:tx>
            <c:strRef>
              <c:f>Hoja1!$B$1</c:f>
              <c:strCache>
                <c:ptCount val="1"/>
                <c:pt idx="0">
                  <c:v>No Requerimientos</c:v>
                </c:pt>
              </c:strCache>
            </c:strRef>
          </c:tx>
          <c:spPr>
            <a:gradFill>
              <a:gsLst>
                <a:gs pos="100000">
                  <a:schemeClr val="accent1">
                    <a:lumMod val="60000"/>
                    <a:lumOff val="40000"/>
                  </a:schemeClr>
                </a:gs>
                <a:gs pos="0">
                  <a:schemeClr val="accent1"/>
                </a:gs>
              </a:gsLst>
              <a:lin ang="5400000" scaled="0"/>
            </a:gradFill>
            <a:ln w="19050">
              <a:solidFill>
                <a:schemeClr val="lt1"/>
              </a:solidFill>
            </a:ln>
            <a:effectLst/>
          </c:spPr>
          <c:invertIfNegative val="0"/>
          <c:dPt>
            <c:idx val="0"/>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64CA-4FAC-8B71-C93414E32D84}"/>
              </c:ext>
            </c:extLst>
          </c:dPt>
          <c:dPt>
            <c:idx val="1"/>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64CA-4FAC-8B71-C93414E32D84}"/>
              </c:ext>
            </c:extLst>
          </c:dPt>
          <c:dPt>
            <c:idx val="2"/>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64CA-4FAC-8B71-C93414E32D84}"/>
              </c:ext>
            </c:extLst>
          </c:dPt>
          <c:dPt>
            <c:idx val="3"/>
            <c:invertIfNegative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64CA-4FAC-8B71-C93414E32D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3"/>
                <c:pt idx="0">
                  <c:v>Correo</c:v>
                </c:pt>
                <c:pt idx="1">
                  <c:v>Atencion Telefonica</c:v>
                </c:pt>
                <c:pt idx="2">
                  <c:v>Atencion Presencial</c:v>
                </c:pt>
              </c:strCache>
            </c:strRef>
          </c:cat>
          <c:val>
            <c:numRef>
              <c:f>Hoja1!$B$2:$B$5</c:f>
              <c:numCache>
                <c:formatCode>General</c:formatCode>
                <c:ptCount val="4"/>
                <c:pt idx="0">
                  <c:v>202</c:v>
                </c:pt>
                <c:pt idx="1">
                  <c:v>177</c:v>
                </c:pt>
                <c:pt idx="2">
                  <c:v>21</c:v>
                </c:pt>
              </c:numCache>
            </c:numRef>
          </c:val>
          <c:extLst xmlns:c16r2="http://schemas.microsoft.com/office/drawing/2015/06/chart">
            <c:ext xmlns:c16="http://schemas.microsoft.com/office/drawing/2014/chart" uri="{C3380CC4-5D6E-409C-BE32-E72D297353CC}">
              <c16:uniqueId val="{00000000-EEBE-44FC-9882-EAC816E2D29A}"/>
            </c:ext>
          </c:extLst>
        </c:ser>
        <c:dLbls>
          <c:showLegendKey val="0"/>
          <c:showVal val="0"/>
          <c:showCatName val="0"/>
          <c:showSerName val="0"/>
          <c:showPercent val="0"/>
          <c:showBubbleSize val="0"/>
        </c:dLbls>
        <c:gapWidth val="100"/>
        <c:axId val="629832480"/>
        <c:axId val="2083334544"/>
      </c:barChart>
      <c:catAx>
        <c:axId val="6298324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CO"/>
          </a:p>
        </c:txPr>
        <c:crossAx val="2083334544"/>
        <c:crosses val="autoZero"/>
        <c:auto val="1"/>
        <c:lblAlgn val="ctr"/>
        <c:lblOffset val="100"/>
        <c:noMultiLvlLbl val="0"/>
      </c:catAx>
      <c:valAx>
        <c:axId val="20833345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crossAx val="629832480"/>
        <c:crosses val="autoZero"/>
        <c:crossBetween val="between"/>
      </c:valAx>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Numero de PQRS de Acuerdo al tema Solicitado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Hoja1!$B$1</c:f>
              <c:strCache>
                <c:ptCount val="1"/>
                <c:pt idx="0">
                  <c:v>Tematica del Requerimiento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3055-4F2D-99A7-DDD731AC82B6}"/>
              </c:ext>
            </c:extLst>
          </c:dPt>
          <c:dPt>
            <c:idx val="1"/>
            <c:invertIfNegative val="0"/>
            <c:bubble3D val="0"/>
            <c:extLst xmlns:c16r2="http://schemas.microsoft.com/office/drawing/2015/06/chart">
              <c:ext xmlns:c16="http://schemas.microsoft.com/office/drawing/2014/chart" uri="{C3380CC4-5D6E-409C-BE32-E72D297353CC}">
                <c16:uniqueId val="{00000001-3055-4F2D-99A7-DDD731AC82B6}"/>
              </c:ext>
            </c:extLst>
          </c:dPt>
          <c:dPt>
            <c:idx val="2"/>
            <c:invertIfNegative val="0"/>
            <c:bubble3D val="0"/>
            <c:extLst xmlns:c16r2="http://schemas.microsoft.com/office/drawing/2015/06/chart">
              <c:ext xmlns:c16="http://schemas.microsoft.com/office/drawing/2014/chart" uri="{C3380CC4-5D6E-409C-BE32-E72D297353CC}">
                <c16:uniqueId val="{00000002-3055-4F2D-99A7-DDD731AC82B6}"/>
              </c:ext>
            </c:extLst>
          </c:dPt>
          <c:dPt>
            <c:idx val="3"/>
            <c:invertIfNegative val="0"/>
            <c:bubble3D val="0"/>
            <c:extLst xmlns:c16r2="http://schemas.microsoft.com/office/drawing/2015/06/chart">
              <c:ext xmlns:c16="http://schemas.microsoft.com/office/drawing/2014/chart" uri="{C3380CC4-5D6E-409C-BE32-E72D297353CC}">
                <c16:uniqueId val="{00000003-3055-4F2D-99A7-DDD731AC82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Hoja1!$A$2:$A$9</c:f>
              <c:strCache>
                <c:ptCount val="8"/>
                <c:pt idx="1">
                  <c:v>Gestion Academica</c:v>
                </c:pt>
                <c:pt idx="2">
                  <c:v>Extension</c:v>
                </c:pt>
                <c:pt idx="3">
                  <c:v>Otros (temas Varios)</c:v>
                </c:pt>
                <c:pt idx="4">
                  <c:v>Bienestar</c:v>
                </c:pt>
                <c:pt idx="5">
                  <c:v>Gestion Tic</c:v>
                </c:pt>
                <c:pt idx="6">
                  <c:v>Talento Humano</c:v>
                </c:pt>
                <c:pt idx="7">
                  <c:v>Servicio al ciudadano</c:v>
                </c:pt>
              </c:strCache>
            </c:strRef>
          </c:cat>
          <c:val>
            <c:numRef>
              <c:f>Hoja1!$B$2:$B$9</c:f>
              <c:numCache>
                <c:formatCode>General</c:formatCode>
                <c:ptCount val="8"/>
                <c:pt idx="1">
                  <c:v>303</c:v>
                </c:pt>
                <c:pt idx="2">
                  <c:v>50</c:v>
                </c:pt>
                <c:pt idx="3">
                  <c:v>28</c:v>
                </c:pt>
                <c:pt idx="4">
                  <c:v>13</c:v>
                </c:pt>
                <c:pt idx="5">
                  <c:v>4</c:v>
                </c:pt>
                <c:pt idx="6">
                  <c:v>1</c:v>
                </c:pt>
                <c:pt idx="7">
                  <c:v>1</c:v>
                </c:pt>
              </c:numCache>
            </c:numRef>
          </c:val>
          <c:extLst xmlns:c16r2="http://schemas.microsoft.com/office/drawing/2015/06/chart">
            <c:ext xmlns:c16="http://schemas.microsoft.com/office/drawing/2014/chart" uri="{C3380CC4-5D6E-409C-BE32-E72D297353CC}">
              <c16:uniqueId val="{00000004-3055-4F2D-99A7-DDD731AC82B6}"/>
            </c:ext>
          </c:extLst>
        </c:ser>
        <c:dLbls>
          <c:dLblPos val="inEnd"/>
          <c:showLegendKey val="0"/>
          <c:showVal val="1"/>
          <c:showCatName val="0"/>
          <c:showSerName val="0"/>
          <c:showPercent val="0"/>
          <c:showBubbleSize val="0"/>
        </c:dLbls>
        <c:gapWidth val="100"/>
        <c:overlap val="-24"/>
        <c:axId val="682304512"/>
        <c:axId val="682303424"/>
      </c:barChart>
      <c:catAx>
        <c:axId val="6823045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682303424"/>
        <c:crosses val="autoZero"/>
        <c:auto val="1"/>
        <c:lblAlgn val="ctr"/>
        <c:lblOffset val="100"/>
        <c:noMultiLvlLbl val="0"/>
      </c:catAx>
      <c:valAx>
        <c:axId val="68230342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CO"/>
                  <a:t>No Requerimientos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68230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72">
  <cs:axisTitle>
    <cs:lnRef idx="0"/>
    <cs:fillRef idx="0"/>
    <cs:effectRef idx="0"/>
    <cs:fontRef idx="minor">
      <a:schemeClr val="lt1">
        <a:lumMod val="85000"/>
      </a:schemeClr>
    </cs:fontRef>
    <cs:defRPr sz="900" b="1" kern="1200" cap="all"/>
    <cs:bodyPr/>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bodyPr lIns="38100" tIns="19050" rIns="38100" bIns="19050">
      <a:spAutoFit/>
    </cs:bodyPr>
  </cs:dataLabel>
  <cs:dataLabelCallout>
    <cs:lnRef idx="0"/>
    <cs:fillRef idx="0"/>
    <cs:effectRef idx="0"/>
    <cs:fontRef idx="minor">
      <a:schemeClr val="lt1">
        <a:lumMod val="85000"/>
      </a:schemeClr>
    </cs:fontRef>
    <cs:spPr>
      <a:solidFill>
        <a:schemeClr val="lt1"/>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effectLst>
        <a:outerShdw blurRad="57150" dist="19050" dir="5400000" algn="ctr" rotWithShape="0">
          <a:srgbClr val="000000">
            <a:alpha val="63000"/>
          </a:srgbClr>
        </a:outerShdw>
      </a:effectLst>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0"/>
    <cs:effectRef idx="0"/>
    <cs:fontRef idx="minor">
      <a:schemeClr val="lt1"/>
    </cs:fontRef>
    <cs:spPr>
      <a:ln w="2857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cs:dataTable>
  <cs:downBar>
    <cs:lnRef idx="0"/>
    <cs:fillRef idx="0"/>
    <cs:effectRef idx="0"/>
    <cs:fontRef idx="minor">
      <a:schemeClr val="lt1"/>
    </cs:fontRef>
    <cs:spPr>
      <a:solidFill>
        <a:schemeClr val="dk1"/>
      </a:solidFill>
    </cs:spPr>
  </cs:downBar>
  <cs:dropLine>
    <cs:lnRef idx="0"/>
    <cs:fillRef idx="0"/>
    <cs:effectRef idx="0"/>
    <cs:fontRef idx="minor">
      <a:schemeClr val="lt1"/>
    </cs:fontRef>
  </cs:dropLine>
  <cs:errorBar>
    <cs:lnRef idx="0"/>
    <cs:fillRef idx="0"/>
    <cs:effectRef idx="0"/>
    <cs:fontRef idx="minor">
      <a:schemeClr val="lt1"/>
    </cs:fontRef>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lt1"/>
    </cs:fontRef>
  </cs:hiLoLine>
  <cs:leaderLine>
    <cs:lnRef idx="0"/>
    <cs:fillRef idx="0"/>
    <cs:effectRef idx="0"/>
    <cs:fontRef idx="minor">
      <a:schemeClr val="lt1"/>
    </cs:fontRef>
  </cs:leaderLine>
  <cs:legend>
    <cs:lnRef idx="0"/>
    <cs:fillRef idx="0"/>
    <cs:effectRef idx="0"/>
    <cs:fontRef idx="minor">
      <a:schemeClr val="lt1">
        <a:lumMod val="85000"/>
      </a:schemeClr>
    </cs:fontRef>
    <cs:defRPr sz="900" kern="1200"/>
    <cs:bodyPr/>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85000"/>
      </a:schemeClr>
    </cs:fontRef>
    <cs:defRPr sz="900"/>
  </cs:trendlineLabel>
  <cs:upBar>
    <cs:lnRef idx="0"/>
    <cs:fillRef idx="0"/>
    <cs:effectRef idx="0"/>
    <cs:fontRef idx="minor">
      <a:schemeClr val="lt1"/>
    </cs:fontRef>
    <cs:spPr>
      <a:solidFill>
        <a:schemeClr val="lt1"/>
      </a:solidFill>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887</Words>
  <Characters>4883</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INFORME MENSUAL PQRS  ATENCION AL CIUDADANO</vt:lpstr>
    </vt:vector>
  </TitlesOfParts>
  <Company>Toshiba</Company>
  <LinksUpToDate>false</LinksUpToDate>
  <CharactersWithSpaces>5759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MENSUAL PQRS  ATENCION AL CIUDADANO</dc:title>
  <dc:subject/>
  <dc:creator>OFICINA DE QUEJAS, RECLAMOS Y ATENCION AL CIUDADANO -DEFENSOR CIUDADANO</dc:creator>
  <cp:keywords/>
  <dc:description/>
  <cp:lastModifiedBy>Cesar Fino</cp:lastModifiedBy>
  <cp:revision>2</cp:revision>
  <dcterms:created xsi:type="dcterms:W3CDTF">2023-03-09T17:54:00Z</dcterms:created>
  <dcterms:modified xsi:type="dcterms:W3CDTF">2023-03-09T17:54:00Z</dcterms:modified>
</cp:coreProperties>
</file>